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A2D88" w14:textId="64AF93F8" w:rsidR="00E414F8" w:rsidRPr="00E414F8" w:rsidRDefault="00C6112C" w:rsidP="00C6112C">
      <w:pPr>
        <w:autoSpaceDE w:val="0"/>
        <w:autoSpaceDN w:val="0"/>
        <w:adjustRightInd w:val="0"/>
        <w:spacing w:after="0" w:line="240" w:lineRule="auto"/>
        <w:rPr>
          <w:rFonts w:ascii="Arial" w:eastAsia="Times New Roman" w:hAnsi="Arial" w:cs="Arial"/>
          <w:b/>
          <w:sz w:val="24"/>
          <w:szCs w:val="24"/>
          <w:lang w:eastAsia="fr-FR"/>
        </w:rPr>
      </w:pPr>
      <w:r w:rsidRPr="003666C5">
        <w:rPr>
          <w:rFonts w:ascii="Marianne" w:hAnsi="Marianne" w:cs="Arial"/>
          <w:noProof/>
          <w:szCs w:val="24"/>
          <w:lang w:eastAsia="fr-FR"/>
        </w:rPr>
        <w:drawing>
          <wp:anchor distT="0" distB="0" distL="114300" distR="114300" simplePos="0" relativeHeight="251675648" behindDoc="0" locked="0" layoutInCell="1" allowOverlap="1" wp14:anchorId="27A8FA23" wp14:editId="69578E46">
            <wp:simplePos x="0" y="0"/>
            <wp:positionH relativeFrom="margin">
              <wp:align>left</wp:align>
            </wp:positionH>
            <wp:positionV relativeFrom="paragraph">
              <wp:posOffset>0</wp:posOffset>
            </wp:positionV>
            <wp:extent cx="1280160" cy="1176020"/>
            <wp:effectExtent l="0" t="0" r="9525" b="6985"/>
            <wp:wrapThrough wrapText="bothSides">
              <wp:wrapPolygon edited="0">
                <wp:start x="0" y="0"/>
                <wp:lineTo x="0" y="21350"/>
                <wp:lineTo x="21418" y="21350"/>
                <wp:lineTo x="21418" y="0"/>
                <wp:lineTo x="0" y="0"/>
              </wp:wrapPolygon>
            </wp:wrapThrough>
            <wp:docPr id="11" name="Image 11" descr="C:\Users\l.vergnes2\Documents\Ministère des Armées et des Anciens combattants_RV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vergnes2\Documents\Ministère des Armées et des Anciens combattants_RVB(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0160" cy="11760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018542" w14:textId="5E6E8525" w:rsidR="00E414F8" w:rsidRPr="00E414F8" w:rsidRDefault="0010306B" w:rsidP="0010306B">
      <w:pPr>
        <w:autoSpaceDE w:val="0"/>
        <w:autoSpaceDN w:val="0"/>
        <w:adjustRightInd w:val="0"/>
        <w:spacing w:after="0" w:line="240" w:lineRule="auto"/>
        <w:ind w:left="1416" w:firstLine="708"/>
        <w:rPr>
          <w:rFonts w:ascii="Arial" w:eastAsia="Times New Roman" w:hAnsi="Arial" w:cs="Arial"/>
          <w:b/>
          <w:sz w:val="24"/>
          <w:szCs w:val="24"/>
          <w:lang w:eastAsia="fr-FR"/>
        </w:rPr>
      </w:pPr>
      <w:r>
        <w:rPr>
          <w:rFonts w:ascii="Arial" w:eastAsia="Times New Roman" w:hAnsi="Arial" w:cs="Arial"/>
          <w:b/>
          <w:sz w:val="24"/>
          <w:szCs w:val="24"/>
          <w:lang w:eastAsia="fr-FR"/>
        </w:rPr>
        <w:t xml:space="preserve">                           </w:t>
      </w:r>
      <w:r w:rsidR="00C6112C" w:rsidRPr="00C6112C">
        <w:rPr>
          <w:rFonts w:ascii="Univers (WN)" w:eastAsia="Times New Roman" w:hAnsi="Univers (WN)" w:cs="Times New Roman"/>
          <w:noProof/>
          <w:sz w:val="20"/>
          <w:szCs w:val="20"/>
          <w:lang w:eastAsia="fr-FR"/>
        </w:rPr>
        <w:drawing>
          <wp:inline distT="0" distB="0" distL="0" distR="0" wp14:anchorId="399C9FF0" wp14:editId="48B09A9F">
            <wp:extent cx="499018" cy="630759"/>
            <wp:effectExtent l="0" t="0" r="0" b="0"/>
            <wp:docPr id="99233066" name="picture" descr="s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9018" cy="630759"/>
                    </a:xfrm>
                    <a:prstGeom prst="rect">
                      <a:avLst/>
                    </a:prstGeom>
                  </pic:spPr>
                </pic:pic>
              </a:graphicData>
            </a:graphic>
          </wp:inline>
        </w:drawing>
      </w:r>
    </w:p>
    <w:tbl>
      <w:tblPr>
        <w:tblW w:w="10001" w:type="dxa"/>
        <w:jc w:val="center"/>
        <w:tblLook w:val="01E0" w:firstRow="1" w:lastRow="1" w:firstColumn="1" w:lastColumn="1" w:noHBand="0" w:noVBand="0"/>
      </w:tblPr>
      <w:tblGrid>
        <w:gridCol w:w="3783"/>
        <w:gridCol w:w="2249"/>
        <w:gridCol w:w="3969"/>
      </w:tblGrid>
      <w:tr w:rsidR="00E414F8" w:rsidRPr="00E414F8" w14:paraId="09F29383" w14:textId="77777777" w:rsidTr="00F35AAA">
        <w:trPr>
          <w:jc w:val="center"/>
        </w:trPr>
        <w:tc>
          <w:tcPr>
            <w:tcW w:w="3783" w:type="dxa"/>
            <w:vAlign w:val="center"/>
          </w:tcPr>
          <w:p w14:paraId="4E62206C" w14:textId="637A81EA" w:rsidR="00C6112C" w:rsidRPr="00E414F8" w:rsidRDefault="00C6112C" w:rsidP="00E414F8">
            <w:pPr>
              <w:autoSpaceDE w:val="0"/>
              <w:autoSpaceDN w:val="0"/>
              <w:adjustRightInd w:val="0"/>
              <w:spacing w:after="0" w:line="240" w:lineRule="auto"/>
              <w:jc w:val="both"/>
              <w:rPr>
                <w:rFonts w:ascii="Arial" w:eastAsia="Times New Roman" w:hAnsi="Arial" w:cs="Arial"/>
                <w:sz w:val="20"/>
                <w:szCs w:val="24"/>
                <w:lang w:eastAsia="fr-FR"/>
              </w:rPr>
            </w:pPr>
          </w:p>
        </w:tc>
        <w:tc>
          <w:tcPr>
            <w:tcW w:w="2249" w:type="dxa"/>
            <w:vAlign w:val="center"/>
            <w:hideMark/>
          </w:tcPr>
          <w:p w14:paraId="2582BB35" w14:textId="77777777" w:rsidR="00E414F8" w:rsidRPr="00E414F8" w:rsidRDefault="00E414F8" w:rsidP="00E414F8">
            <w:pPr>
              <w:autoSpaceDE w:val="0"/>
              <w:autoSpaceDN w:val="0"/>
              <w:adjustRightInd w:val="0"/>
              <w:spacing w:after="0" w:line="240" w:lineRule="auto"/>
              <w:ind w:firstLine="201"/>
              <w:jc w:val="center"/>
              <w:rPr>
                <w:rFonts w:ascii="Arial" w:eastAsia="Times New Roman" w:hAnsi="Arial" w:cs="Arial"/>
                <w:sz w:val="20"/>
                <w:szCs w:val="24"/>
                <w:lang w:eastAsia="fr-FR"/>
              </w:rPr>
            </w:pPr>
          </w:p>
        </w:tc>
        <w:tc>
          <w:tcPr>
            <w:tcW w:w="3969" w:type="dxa"/>
            <w:vAlign w:val="center"/>
          </w:tcPr>
          <w:p w14:paraId="2354B048" w14:textId="77777777" w:rsidR="00E414F8" w:rsidRPr="00E414F8" w:rsidRDefault="00E414F8" w:rsidP="00E414F8">
            <w:pPr>
              <w:autoSpaceDE w:val="0"/>
              <w:autoSpaceDN w:val="0"/>
              <w:adjustRightInd w:val="0"/>
              <w:spacing w:after="0" w:line="240" w:lineRule="auto"/>
              <w:jc w:val="both"/>
              <w:rPr>
                <w:rFonts w:ascii="Arial" w:eastAsia="Times New Roman" w:hAnsi="Arial" w:cs="Arial"/>
                <w:sz w:val="20"/>
                <w:szCs w:val="24"/>
                <w:lang w:eastAsia="fr-FR"/>
              </w:rPr>
            </w:pPr>
          </w:p>
          <w:p w14:paraId="02FB6D56" w14:textId="77777777" w:rsidR="00E414F8" w:rsidRPr="00E414F8" w:rsidRDefault="00E414F8" w:rsidP="00E414F8">
            <w:pPr>
              <w:autoSpaceDE w:val="0"/>
              <w:autoSpaceDN w:val="0"/>
              <w:adjustRightInd w:val="0"/>
              <w:spacing w:after="0" w:line="240" w:lineRule="auto"/>
              <w:jc w:val="both"/>
              <w:rPr>
                <w:rFonts w:ascii="Arial" w:eastAsia="Times New Roman" w:hAnsi="Arial" w:cs="Arial"/>
                <w:sz w:val="20"/>
                <w:szCs w:val="24"/>
                <w:lang w:eastAsia="fr-FR"/>
              </w:rPr>
            </w:pPr>
          </w:p>
          <w:p w14:paraId="029E320B" w14:textId="77777777" w:rsidR="00E414F8" w:rsidRPr="00E414F8" w:rsidRDefault="00E414F8" w:rsidP="00E414F8">
            <w:pPr>
              <w:autoSpaceDE w:val="0"/>
              <w:autoSpaceDN w:val="0"/>
              <w:adjustRightInd w:val="0"/>
              <w:spacing w:after="0" w:line="240" w:lineRule="auto"/>
              <w:jc w:val="both"/>
              <w:rPr>
                <w:rFonts w:ascii="Arial" w:eastAsia="Times New Roman" w:hAnsi="Arial" w:cs="Arial"/>
                <w:sz w:val="20"/>
                <w:szCs w:val="24"/>
                <w:lang w:eastAsia="fr-FR"/>
              </w:rPr>
            </w:pPr>
          </w:p>
        </w:tc>
      </w:tr>
    </w:tbl>
    <w:tbl>
      <w:tblPr>
        <w:tblStyle w:val="Grilledutableau"/>
        <w:tblW w:w="10491" w:type="dxa"/>
        <w:tblInd w:w="-431" w:type="dxa"/>
        <w:tblLook w:val="04A0" w:firstRow="1" w:lastRow="0" w:firstColumn="1" w:lastColumn="0" w:noHBand="0" w:noVBand="1"/>
      </w:tblPr>
      <w:tblGrid>
        <w:gridCol w:w="6380"/>
        <w:gridCol w:w="4111"/>
      </w:tblGrid>
      <w:tr w:rsidR="00E414F8" w:rsidRPr="0050196C" w14:paraId="4806F79E" w14:textId="77777777" w:rsidTr="0010306B">
        <w:trPr>
          <w:trHeight w:val="1839"/>
        </w:trPr>
        <w:tc>
          <w:tcPr>
            <w:tcW w:w="6380" w:type="dxa"/>
            <w:vAlign w:val="center"/>
          </w:tcPr>
          <w:p w14:paraId="3A11C5F4" w14:textId="77777777" w:rsidR="00E414F8" w:rsidRPr="0050196C" w:rsidRDefault="00E414F8" w:rsidP="00E414F8">
            <w:pPr>
              <w:autoSpaceDE w:val="0"/>
              <w:autoSpaceDN w:val="0"/>
              <w:adjustRightInd w:val="0"/>
              <w:rPr>
                <w:rFonts w:ascii="Arial" w:hAnsi="Arial" w:cs="Arial"/>
                <w:b/>
                <w:bCs/>
                <w:u w:val="single"/>
              </w:rPr>
            </w:pPr>
            <w:r w:rsidRPr="0050196C">
              <w:rPr>
                <w:rFonts w:ascii="Arial" w:hAnsi="Arial" w:cs="Arial"/>
                <w:b/>
                <w:bCs/>
                <w:u w:val="single"/>
              </w:rPr>
              <w:t>Service acheteur</w:t>
            </w:r>
            <w:r w:rsidRPr="0050196C">
              <w:rPr>
                <w:rFonts w:ascii="Arial" w:hAnsi="Arial" w:cs="Arial"/>
                <w:b/>
                <w:bCs/>
              </w:rPr>
              <w:t> :</w:t>
            </w:r>
          </w:p>
          <w:p w14:paraId="56E3EACA" w14:textId="77777777" w:rsidR="00E414F8" w:rsidRPr="0050196C" w:rsidRDefault="00E414F8" w:rsidP="00E414F8">
            <w:pPr>
              <w:autoSpaceDE w:val="0"/>
              <w:autoSpaceDN w:val="0"/>
              <w:adjustRightInd w:val="0"/>
              <w:rPr>
                <w:rFonts w:ascii="Arial" w:hAnsi="Arial" w:cs="Arial"/>
              </w:rPr>
            </w:pPr>
            <w:r w:rsidRPr="0050196C">
              <w:rPr>
                <w:rFonts w:ascii="Arial" w:hAnsi="Arial" w:cs="Arial"/>
              </w:rPr>
              <w:t xml:space="preserve">Plate-forme commissariat ouest (PFC O) </w:t>
            </w:r>
          </w:p>
          <w:p w14:paraId="00B32426" w14:textId="77777777" w:rsidR="00E414F8" w:rsidRPr="0050196C" w:rsidRDefault="00E414F8" w:rsidP="00E414F8">
            <w:pPr>
              <w:autoSpaceDE w:val="0"/>
              <w:autoSpaceDN w:val="0"/>
              <w:adjustRightInd w:val="0"/>
              <w:rPr>
                <w:rFonts w:ascii="Arial" w:hAnsi="Arial" w:cs="Arial"/>
              </w:rPr>
            </w:pPr>
            <w:r w:rsidRPr="0050196C">
              <w:rPr>
                <w:rFonts w:ascii="Arial" w:hAnsi="Arial" w:cs="Arial"/>
              </w:rPr>
              <w:t xml:space="preserve">Division Achats Publics </w:t>
            </w:r>
          </w:p>
          <w:p w14:paraId="737E7455" w14:textId="72AFF539" w:rsidR="00E414F8" w:rsidRPr="0050196C" w:rsidRDefault="00E414F8" w:rsidP="00E414F8">
            <w:pPr>
              <w:autoSpaceDE w:val="0"/>
              <w:autoSpaceDN w:val="0"/>
              <w:adjustRightInd w:val="0"/>
              <w:rPr>
                <w:rFonts w:ascii="Arial" w:hAnsi="Arial" w:cs="Arial"/>
              </w:rPr>
            </w:pPr>
            <w:r w:rsidRPr="0050196C">
              <w:rPr>
                <w:rFonts w:ascii="Arial" w:hAnsi="Arial" w:cs="Arial"/>
              </w:rPr>
              <w:t xml:space="preserve">Bureau Achats de </w:t>
            </w:r>
            <w:sdt>
              <w:sdtPr>
                <w:rPr>
                  <w:rFonts w:ascii="Arial" w:hAnsi="Arial" w:cs="Arial"/>
                </w:rPr>
                <w:id w:val="517674492"/>
                <w:placeholder>
                  <w:docPart w:val="AFE328787BA4473B81148F1CB38D7394"/>
                </w:placeholder>
                <w15:color w:val="FFFF00"/>
                <w:dropDownList>
                  <w:listItem w:displayText="formation" w:value="formation"/>
                  <w:listItem w:displayText="prestations de services" w:value="prestations de services"/>
                  <w:listItem w:displayText="fournitures-maintenance-multiservices" w:value="fournitures-maintenance-multiservices"/>
                </w:dropDownList>
              </w:sdtPr>
              <w:sdtEndPr/>
              <w:sdtContent>
                <w:r w:rsidRPr="0050196C">
                  <w:rPr>
                    <w:rFonts w:ascii="Arial" w:hAnsi="Arial" w:cs="Arial"/>
                  </w:rPr>
                  <w:t>formation</w:t>
                </w:r>
              </w:sdtContent>
            </w:sdt>
          </w:p>
          <w:p w14:paraId="5A3CAD29" w14:textId="7E224CD2" w:rsidR="00E414F8" w:rsidRPr="0050196C" w:rsidRDefault="00E414F8" w:rsidP="00E414F8">
            <w:pPr>
              <w:autoSpaceDE w:val="0"/>
              <w:autoSpaceDN w:val="0"/>
              <w:adjustRightInd w:val="0"/>
              <w:rPr>
                <w:rFonts w:ascii="Arial" w:hAnsi="Arial" w:cs="Arial"/>
              </w:rPr>
            </w:pPr>
            <w:r w:rsidRPr="0050196C">
              <w:rPr>
                <w:rFonts w:ascii="Arial" w:hAnsi="Arial" w:cs="Arial"/>
              </w:rPr>
              <w:t>Quartier Foch - BP 22 - 35998 - Rennes cedex 9</w:t>
            </w:r>
            <w:r w:rsidR="00C6112C" w:rsidRPr="0050196C">
              <w:rPr>
                <w:rFonts w:ascii="Arial" w:hAnsi="Arial" w:cs="Arial"/>
              </w:rPr>
              <w:t xml:space="preserve">     </w:t>
            </w:r>
          </w:p>
        </w:tc>
        <w:tc>
          <w:tcPr>
            <w:tcW w:w="4111" w:type="dxa"/>
            <w:vAlign w:val="center"/>
          </w:tcPr>
          <w:p w14:paraId="64CBD8B5" w14:textId="77777777" w:rsidR="00E414F8" w:rsidRPr="0050196C" w:rsidRDefault="00E414F8" w:rsidP="00E414F8">
            <w:pPr>
              <w:autoSpaceDE w:val="0"/>
              <w:autoSpaceDN w:val="0"/>
              <w:adjustRightInd w:val="0"/>
              <w:ind w:left="32"/>
              <w:rPr>
                <w:rFonts w:ascii="Arial" w:hAnsi="Arial" w:cs="Arial"/>
              </w:rPr>
            </w:pPr>
            <w:r w:rsidRPr="0050196C">
              <w:rPr>
                <w:rFonts w:ascii="Arial" w:hAnsi="Arial" w:cs="Arial"/>
                <w:b/>
                <w:bCs/>
                <w:u w:val="single"/>
              </w:rPr>
              <w:t>SIRET unique de l’Etat</w:t>
            </w:r>
            <w:r w:rsidRPr="0050196C">
              <w:rPr>
                <w:rFonts w:ascii="Arial" w:hAnsi="Arial" w:cs="Arial"/>
              </w:rPr>
              <w:t xml:space="preserve"> : </w:t>
            </w:r>
            <w:r w:rsidRPr="0050196C">
              <w:rPr>
                <w:rFonts w:ascii="Arial" w:hAnsi="Arial" w:cs="Arial"/>
                <w:b/>
                <w:bCs/>
              </w:rPr>
              <w:t>110 002 011 00044</w:t>
            </w:r>
            <w:r w:rsidRPr="0050196C">
              <w:rPr>
                <w:rFonts w:ascii="Arial" w:hAnsi="Arial" w:cs="Arial"/>
              </w:rPr>
              <w:t xml:space="preserve"> </w:t>
            </w:r>
          </w:p>
          <w:p w14:paraId="32FE1C10" w14:textId="2C9B520A" w:rsidR="00E414F8" w:rsidRPr="0050196C" w:rsidRDefault="00E414F8" w:rsidP="0010306B">
            <w:pPr>
              <w:autoSpaceDE w:val="0"/>
              <w:autoSpaceDN w:val="0"/>
              <w:adjustRightInd w:val="0"/>
              <w:ind w:left="32"/>
              <w:rPr>
                <w:rFonts w:ascii="Arial" w:hAnsi="Arial" w:cs="Arial"/>
                <w:b/>
                <w:u w:val="single"/>
              </w:rPr>
            </w:pPr>
            <w:r w:rsidRPr="0050196C">
              <w:rPr>
                <w:rFonts w:ascii="Arial" w:hAnsi="Arial" w:cs="Arial"/>
                <w:b/>
                <w:bCs/>
              </w:rPr>
              <w:t>(</w:t>
            </w:r>
            <w:proofErr w:type="gramStart"/>
            <w:r w:rsidRPr="0050196C">
              <w:rPr>
                <w:rFonts w:ascii="Arial" w:hAnsi="Arial" w:cs="Arial"/>
                <w:b/>
                <w:bCs/>
              </w:rPr>
              <w:t>à</w:t>
            </w:r>
            <w:proofErr w:type="gramEnd"/>
            <w:r w:rsidRPr="0050196C">
              <w:rPr>
                <w:rFonts w:ascii="Arial" w:hAnsi="Arial" w:cs="Arial"/>
                <w:b/>
                <w:bCs/>
              </w:rPr>
              <w:t xml:space="preserve"> utiliser pour la facturation électronique)</w:t>
            </w:r>
          </w:p>
          <w:p w14:paraId="5987650E" w14:textId="77777777" w:rsidR="00E414F8" w:rsidRPr="0050196C" w:rsidRDefault="00E414F8" w:rsidP="00E414F8">
            <w:pPr>
              <w:autoSpaceDE w:val="0"/>
              <w:autoSpaceDN w:val="0"/>
              <w:adjustRightInd w:val="0"/>
              <w:spacing w:before="60"/>
              <w:ind w:left="32"/>
              <w:rPr>
                <w:rFonts w:ascii="Arial" w:hAnsi="Arial" w:cs="Arial"/>
                <w:i/>
                <w:iCs/>
              </w:rPr>
            </w:pPr>
            <w:r w:rsidRPr="0050196C">
              <w:rPr>
                <w:rFonts w:ascii="Arial" w:hAnsi="Arial" w:cs="Arial"/>
                <w:i/>
                <w:iCs/>
                <w:u w:val="single"/>
              </w:rPr>
              <w:t>SIRET PFC O</w:t>
            </w:r>
            <w:r w:rsidRPr="0050196C">
              <w:rPr>
                <w:rFonts w:ascii="Arial" w:hAnsi="Arial" w:cs="Arial"/>
                <w:i/>
                <w:iCs/>
              </w:rPr>
              <w:t> : 130 015 407 00013</w:t>
            </w:r>
          </w:p>
          <w:p w14:paraId="3A3CC2B9" w14:textId="77777777" w:rsidR="00E414F8" w:rsidRPr="0050196C" w:rsidRDefault="00E414F8" w:rsidP="00E414F8">
            <w:pPr>
              <w:autoSpaceDE w:val="0"/>
              <w:autoSpaceDN w:val="0"/>
              <w:adjustRightInd w:val="0"/>
              <w:spacing w:before="60"/>
              <w:ind w:left="32"/>
              <w:rPr>
                <w:rFonts w:ascii="Arial" w:hAnsi="Arial" w:cs="Arial"/>
                <w:i/>
                <w:iCs/>
              </w:rPr>
            </w:pPr>
            <w:r w:rsidRPr="0050196C">
              <w:rPr>
                <w:rFonts w:ascii="Arial" w:hAnsi="Arial" w:cs="Arial"/>
                <w:i/>
                <w:iCs/>
              </w:rPr>
              <w:t>(pour information)</w:t>
            </w:r>
          </w:p>
        </w:tc>
      </w:tr>
      <w:tr w:rsidR="00E414F8" w:rsidRPr="0050196C" w14:paraId="19CDF0BD" w14:textId="77777777" w:rsidTr="0010306B">
        <w:trPr>
          <w:trHeight w:val="972"/>
        </w:trPr>
        <w:tc>
          <w:tcPr>
            <w:tcW w:w="6380" w:type="dxa"/>
            <w:vAlign w:val="center"/>
          </w:tcPr>
          <w:p w14:paraId="5D495A91" w14:textId="2C5A180D" w:rsidR="00E414F8" w:rsidRPr="0050196C" w:rsidRDefault="00E414F8" w:rsidP="00E414F8">
            <w:pPr>
              <w:autoSpaceDE w:val="0"/>
              <w:autoSpaceDN w:val="0"/>
              <w:adjustRightInd w:val="0"/>
              <w:rPr>
                <w:rFonts w:ascii="Arial" w:hAnsi="Arial" w:cs="Arial"/>
                <w:b/>
                <w:bCs/>
              </w:rPr>
            </w:pPr>
            <w:r w:rsidRPr="0050196C">
              <w:rPr>
                <w:rFonts w:ascii="Arial" w:hAnsi="Arial" w:cs="Arial"/>
                <w:b/>
                <w:bCs/>
                <w:u w:val="single"/>
              </w:rPr>
              <w:t>Service exécutant</w:t>
            </w:r>
            <w:r w:rsidRPr="0050196C">
              <w:rPr>
                <w:rFonts w:ascii="Arial" w:hAnsi="Arial" w:cs="Arial"/>
                <w:b/>
                <w:bCs/>
              </w:rPr>
              <w:t> :</w:t>
            </w:r>
          </w:p>
          <w:p w14:paraId="7E446390" w14:textId="4C9B46C8" w:rsidR="00E414F8" w:rsidRPr="0078723A" w:rsidRDefault="0078723A" w:rsidP="0078723A">
            <w:pPr>
              <w:autoSpaceDE w:val="0"/>
              <w:autoSpaceDN w:val="0"/>
              <w:adjustRightInd w:val="0"/>
              <w:rPr>
                <w:rFonts w:ascii="Arial" w:hAnsi="Arial" w:cs="Arial"/>
              </w:rPr>
            </w:pPr>
            <w:r w:rsidRPr="0078723A">
              <w:rPr>
                <w:rFonts w:ascii="Arial" w:hAnsi="Arial" w:cs="Arial"/>
              </w:rPr>
              <w:t xml:space="preserve">Voir article </w:t>
            </w:r>
            <w:r>
              <w:rPr>
                <w:rFonts w:ascii="Arial" w:hAnsi="Arial" w:cs="Arial"/>
              </w:rPr>
              <w:t>5.3</w:t>
            </w:r>
            <w:r w:rsidRPr="0078723A">
              <w:rPr>
                <w:rFonts w:ascii="Arial" w:hAnsi="Arial" w:cs="Arial"/>
              </w:rPr>
              <w:t xml:space="preserve"> </w:t>
            </w:r>
            <w:r w:rsidR="004A731B">
              <w:rPr>
                <w:rFonts w:ascii="Arial" w:hAnsi="Arial" w:cs="Arial"/>
              </w:rPr>
              <w:t>–</w:t>
            </w:r>
            <w:r>
              <w:rPr>
                <w:rFonts w:ascii="Arial" w:hAnsi="Arial" w:cs="Arial"/>
              </w:rPr>
              <w:t xml:space="preserve"> </w:t>
            </w:r>
            <w:r w:rsidR="004A731B">
              <w:rPr>
                <w:rFonts w:ascii="Arial" w:hAnsi="Arial" w:cs="Arial"/>
              </w:rPr>
              <w:t>« 3ème partie - C</w:t>
            </w:r>
            <w:r w:rsidRPr="0078723A">
              <w:rPr>
                <w:rFonts w:ascii="Arial" w:hAnsi="Arial" w:cs="Arial"/>
              </w:rPr>
              <w:t>lauses</w:t>
            </w:r>
            <w:r w:rsidR="004A731B">
              <w:rPr>
                <w:rFonts w:ascii="Arial" w:hAnsi="Arial" w:cs="Arial"/>
              </w:rPr>
              <w:t xml:space="preserve"> administratives particulières » </w:t>
            </w:r>
          </w:p>
        </w:tc>
        <w:tc>
          <w:tcPr>
            <w:tcW w:w="4111" w:type="dxa"/>
            <w:vAlign w:val="center"/>
          </w:tcPr>
          <w:p w14:paraId="20AC9901" w14:textId="77777777" w:rsidR="00E414F8" w:rsidRPr="0050196C" w:rsidRDefault="00E414F8" w:rsidP="00E414F8">
            <w:pPr>
              <w:autoSpaceDE w:val="0"/>
              <w:autoSpaceDN w:val="0"/>
              <w:adjustRightInd w:val="0"/>
              <w:ind w:left="32"/>
              <w:rPr>
                <w:rFonts w:ascii="Arial" w:hAnsi="Arial" w:cs="Arial"/>
              </w:rPr>
            </w:pPr>
            <w:r w:rsidRPr="0050196C">
              <w:rPr>
                <w:rFonts w:ascii="Arial" w:hAnsi="Arial" w:cs="Arial"/>
                <w:b/>
                <w:bCs/>
                <w:u w:val="single"/>
              </w:rPr>
              <w:t>Comptable assignataire</w:t>
            </w:r>
            <w:r w:rsidRPr="0050196C">
              <w:rPr>
                <w:rFonts w:ascii="Arial" w:hAnsi="Arial" w:cs="Arial"/>
              </w:rPr>
              <w:t> :</w:t>
            </w:r>
          </w:p>
          <w:p w14:paraId="78381015" w14:textId="14D214B0" w:rsidR="00E414F8" w:rsidRPr="0078723A" w:rsidRDefault="0078723A" w:rsidP="0078723A">
            <w:pPr>
              <w:autoSpaceDE w:val="0"/>
              <w:autoSpaceDN w:val="0"/>
              <w:adjustRightInd w:val="0"/>
              <w:ind w:left="32"/>
              <w:rPr>
                <w:rFonts w:ascii="Arial" w:hAnsi="Arial" w:cs="Arial"/>
                <w:bCs/>
              </w:rPr>
            </w:pPr>
            <w:r w:rsidRPr="0078723A">
              <w:rPr>
                <w:rFonts w:ascii="Arial" w:hAnsi="Arial" w:cs="Arial"/>
                <w:bCs/>
              </w:rPr>
              <w:t xml:space="preserve">Voir article </w:t>
            </w:r>
            <w:r>
              <w:rPr>
                <w:rFonts w:ascii="Arial" w:hAnsi="Arial" w:cs="Arial"/>
                <w:bCs/>
              </w:rPr>
              <w:t>5.3</w:t>
            </w:r>
            <w:r w:rsidR="004A731B">
              <w:rPr>
                <w:rFonts w:ascii="Arial" w:hAnsi="Arial" w:cs="Arial"/>
                <w:bCs/>
              </w:rPr>
              <w:t xml:space="preserve"> – « 3ème partie - C</w:t>
            </w:r>
            <w:r w:rsidRPr="0078723A">
              <w:rPr>
                <w:rFonts w:ascii="Arial" w:hAnsi="Arial" w:cs="Arial"/>
                <w:bCs/>
              </w:rPr>
              <w:t>lauses</w:t>
            </w:r>
            <w:r w:rsidR="004A731B">
              <w:rPr>
                <w:rFonts w:ascii="Arial" w:hAnsi="Arial" w:cs="Arial"/>
                <w:bCs/>
              </w:rPr>
              <w:t xml:space="preserve"> administratives particulières » </w:t>
            </w:r>
          </w:p>
        </w:tc>
      </w:tr>
      <w:tr w:rsidR="00E414F8" w:rsidRPr="0050196C" w14:paraId="37342373" w14:textId="77777777" w:rsidTr="0050196C">
        <w:trPr>
          <w:trHeight w:val="1982"/>
        </w:trPr>
        <w:tc>
          <w:tcPr>
            <w:tcW w:w="10491" w:type="dxa"/>
            <w:gridSpan w:val="2"/>
            <w:shd w:val="clear" w:color="auto" w:fill="FFFFFF" w:themeFill="background1"/>
            <w:vAlign w:val="center"/>
          </w:tcPr>
          <w:p w14:paraId="6F42916A" w14:textId="45711DEB" w:rsidR="00E414F8" w:rsidRPr="0050196C" w:rsidRDefault="00E414F8" w:rsidP="0058260F">
            <w:pPr>
              <w:autoSpaceDE w:val="0"/>
              <w:autoSpaceDN w:val="0"/>
              <w:adjustRightInd w:val="0"/>
              <w:jc w:val="center"/>
              <w:rPr>
                <w:rFonts w:ascii="Arial" w:hAnsi="Arial" w:cs="Arial"/>
                <w:b/>
                <w:bCs/>
                <w:u w:val="single"/>
              </w:rPr>
            </w:pPr>
            <w:r w:rsidRPr="0050196C">
              <w:rPr>
                <w:rFonts w:ascii="Arial" w:hAnsi="Arial" w:cs="Arial"/>
                <w:b/>
                <w:bCs/>
                <w:u w:val="single"/>
              </w:rPr>
              <w:t>Points de contact</w:t>
            </w:r>
            <w:r w:rsidRPr="0050196C">
              <w:rPr>
                <w:rFonts w:ascii="Arial" w:hAnsi="Arial" w:cs="Arial"/>
                <w:b/>
                <w:bCs/>
              </w:rPr>
              <w:t> :</w:t>
            </w:r>
          </w:p>
          <w:p w14:paraId="67D18CDC" w14:textId="77777777" w:rsidR="00E414F8" w:rsidRPr="0050196C" w:rsidRDefault="00E414F8" w:rsidP="00E414F8">
            <w:pPr>
              <w:autoSpaceDE w:val="0"/>
              <w:autoSpaceDN w:val="0"/>
              <w:adjustRightInd w:val="0"/>
              <w:spacing w:before="60"/>
              <w:rPr>
                <w:rFonts w:ascii="Arial" w:hAnsi="Arial" w:cs="Arial"/>
                <w:color w:val="0000FF"/>
                <w:u w:val="single"/>
              </w:rPr>
            </w:pPr>
            <w:r w:rsidRPr="0050196C">
              <w:rPr>
                <w:rFonts w:ascii="Arial" w:hAnsi="Arial" w:cs="Arial"/>
                <w:u w:val="single"/>
              </w:rPr>
              <w:t>Procédure – suivi d’exécution</w:t>
            </w:r>
            <w:r w:rsidRPr="0050196C">
              <w:rPr>
                <w:rFonts w:ascii="Arial" w:hAnsi="Arial" w:cs="Arial"/>
              </w:rPr>
              <w:t xml:space="preserve"> :         </w:t>
            </w:r>
            <w:hyperlink r:id="rId10" w:history="1">
              <w:r w:rsidRPr="0050196C">
                <w:rPr>
                  <w:rFonts w:ascii="Arial" w:hAnsi="Arial" w:cs="Arial"/>
                  <w:color w:val="0000FF"/>
                  <w:u w:val="single"/>
                </w:rPr>
                <w:t>pfc-ouest-dap-bfo.charge-rel-entr.fct@intradef.gouv.fr</w:t>
              </w:r>
            </w:hyperlink>
          </w:p>
          <w:p w14:paraId="6D15CFC7" w14:textId="77777777" w:rsidR="00E414F8" w:rsidRPr="0050196C" w:rsidRDefault="00E414F8" w:rsidP="00E414F8">
            <w:pPr>
              <w:autoSpaceDE w:val="0"/>
              <w:autoSpaceDN w:val="0"/>
              <w:adjustRightInd w:val="0"/>
              <w:spacing w:before="60"/>
              <w:rPr>
                <w:rFonts w:ascii="Arial" w:hAnsi="Arial" w:cs="Arial"/>
                <w:u w:val="single"/>
              </w:rPr>
            </w:pPr>
            <w:r w:rsidRPr="0050196C">
              <w:rPr>
                <w:rFonts w:ascii="Arial" w:hAnsi="Arial" w:cs="Arial"/>
                <w:u w:val="single"/>
              </w:rPr>
              <w:t>Facturation – paiement</w:t>
            </w:r>
            <w:r w:rsidRPr="0050196C">
              <w:rPr>
                <w:rFonts w:ascii="Arial" w:hAnsi="Arial" w:cs="Arial"/>
              </w:rPr>
              <w:t xml:space="preserve"> :                   </w:t>
            </w:r>
            <w:hyperlink r:id="rId11" w:history="1">
              <w:r w:rsidRPr="0050196C">
                <w:rPr>
                  <w:rFonts w:ascii="Arial" w:hAnsi="Arial" w:cs="Arial"/>
                  <w:color w:val="0000FF"/>
                  <w:u w:val="single"/>
                </w:rPr>
                <w:t>pfaf-co-bfin-num.fct@intradef.gouv.fr</w:t>
              </w:r>
            </w:hyperlink>
            <w:r w:rsidRPr="0050196C">
              <w:rPr>
                <w:rFonts w:ascii="Arial" w:hAnsi="Arial" w:cs="Arial"/>
                <w:color w:val="0000FF"/>
                <w:u w:val="single"/>
              </w:rPr>
              <w:t xml:space="preserve"> </w:t>
            </w:r>
          </w:p>
          <w:p w14:paraId="78D0E8CB" w14:textId="77777777" w:rsidR="00E414F8" w:rsidRPr="0050196C" w:rsidRDefault="00E414F8" w:rsidP="00E414F8">
            <w:pPr>
              <w:spacing w:before="60"/>
              <w:rPr>
                <w:rFonts w:ascii="Univers (WN)" w:hAnsi="Univers (WN)"/>
              </w:rPr>
            </w:pPr>
            <w:r w:rsidRPr="0050196C">
              <w:rPr>
                <w:rFonts w:ascii="Arial" w:eastAsia="Arial" w:hAnsi="Arial" w:cs="Arial"/>
                <w:u w:val="single"/>
              </w:rPr>
              <w:t>Facturation – paiement</w:t>
            </w:r>
            <w:r w:rsidRPr="0050196C">
              <w:rPr>
                <w:rFonts w:ascii="Arial" w:eastAsia="Arial" w:hAnsi="Arial" w:cs="Arial"/>
              </w:rPr>
              <w:t xml:space="preserve"> :                   </w:t>
            </w:r>
            <w:hyperlink r:id="rId12">
              <w:r w:rsidRPr="0050196C">
                <w:rPr>
                  <w:rFonts w:ascii="Arial" w:eastAsia="Arial" w:hAnsi="Arial" w:cs="Arial"/>
                  <w:color w:val="0000FF"/>
                  <w:u w:val="single"/>
                </w:rPr>
                <w:t>pfc-ouest-dfin-fo.referent.fct@intradef.gouv.fr</w:t>
              </w:r>
            </w:hyperlink>
          </w:p>
          <w:p w14:paraId="491C955D" w14:textId="2F32F8FC" w:rsidR="00E144DA" w:rsidRPr="005D72B2" w:rsidRDefault="00E414F8" w:rsidP="005D72B2">
            <w:pPr>
              <w:shd w:val="clear" w:color="auto" w:fill="FFFFFF" w:themeFill="background1"/>
              <w:autoSpaceDE w:val="0"/>
              <w:autoSpaceDN w:val="0"/>
              <w:adjustRightInd w:val="0"/>
              <w:spacing w:before="60"/>
              <w:rPr>
                <w:rFonts w:ascii="Arial" w:hAnsi="Arial" w:cs="Arial"/>
                <w:u w:val="single"/>
              </w:rPr>
            </w:pPr>
            <w:r w:rsidRPr="0050196C">
              <w:rPr>
                <w:rFonts w:ascii="Arial" w:hAnsi="Arial" w:cs="Arial"/>
                <w:u w:val="single"/>
              </w:rPr>
              <w:t>Technique</w:t>
            </w:r>
            <w:r w:rsidRPr="0050196C">
              <w:rPr>
                <w:rFonts w:ascii="Arial" w:hAnsi="Arial" w:cs="Arial"/>
              </w:rPr>
              <w:t xml:space="preserve"> :                                       </w:t>
            </w:r>
            <w:hyperlink r:id="rId13" w:history="1">
              <w:r w:rsidR="00E144DA" w:rsidRPr="00E144DA">
                <w:rPr>
                  <w:rStyle w:val="Lienhypertexte"/>
                  <w:rFonts w:ascii="Arial" w:hAnsi="Arial" w:cs="Arial"/>
                </w:rPr>
                <w:t>gaia-div.charge-formations.fct@intradef.gouv.fr</w:t>
              </w:r>
            </w:hyperlink>
          </w:p>
          <w:p w14:paraId="0B11714C" w14:textId="374299BE" w:rsidR="00E414F8" w:rsidRPr="0050196C" w:rsidRDefault="00E414F8" w:rsidP="005D72B2">
            <w:pPr>
              <w:shd w:val="clear" w:color="auto" w:fill="FFFFFF" w:themeFill="background1"/>
              <w:autoSpaceDE w:val="0"/>
              <w:autoSpaceDN w:val="0"/>
              <w:adjustRightInd w:val="0"/>
              <w:spacing w:before="60"/>
              <w:rPr>
                <w:rFonts w:ascii="Arial" w:hAnsi="Arial" w:cs="Arial"/>
                <w:u w:val="single"/>
              </w:rPr>
            </w:pPr>
            <w:r w:rsidRPr="0050196C">
              <w:rPr>
                <w:rFonts w:ascii="Arial" w:eastAsia="Arial" w:hAnsi="Arial" w:cs="Arial"/>
                <w:u w:val="single"/>
              </w:rPr>
              <w:t>Médiateur des entreprises</w:t>
            </w:r>
            <w:r w:rsidRPr="0050196C">
              <w:rPr>
                <w:rFonts w:ascii="Arial" w:hAnsi="Arial" w:cs="Arial"/>
              </w:rPr>
              <w:t xml:space="preserve"> :              </w:t>
            </w:r>
            <w:hyperlink r:id="rId14">
              <w:r w:rsidRPr="0050196C">
                <w:rPr>
                  <w:rFonts w:ascii="Arial" w:eastAsia="Arial" w:hAnsi="Arial" w:cs="Arial"/>
                  <w:color w:val="0000FF"/>
                  <w:u w:val="single"/>
                </w:rPr>
                <w:t>minarm.mediateur-entreprises.fct@intradef.gouv.fr</w:t>
              </w:r>
            </w:hyperlink>
            <w:r w:rsidRPr="0050196C">
              <w:rPr>
                <w:rFonts w:ascii="Arial" w:hAnsi="Arial" w:cs="Arial"/>
              </w:rPr>
              <w:t xml:space="preserve"> </w:t>
            </w:r>
          </w:p>
        </w:tc>
      </w:tr>
    </w:tbl>
    <w:p w14:paraId="107B0660" w14:textId="7234DFE3" w:rsidR="00E414F8" w:rsidRPr="0050196C" w:rsidRDefault="00E0489A" w:rsidP="00EB71E6">
      <w:pPr>
        <w:autoSpaceDE w:val="0"/>
        <w:autoSpaceDN w:val="0"/>
        <w:adjustRightInd w:val="0"/>
        <w:spacing w:after="0" w:line="240" w:lineRule="auto"/>
        <w:ind w:left="-284"/>
        <w:jc w:val="center"/>
        <w:rPr>
          <w:rFonts w:ascii="Arial" w:eastAsia="Times New Roman" w:hAnsi="Arial" w:cs="Arial"/>
          <w:b/>
          <w:color w:val="000000"/>
          <w:lang w:eastAsia="fr-FR"/>
        </w:rPr>
      </w:pPr>
      <w:r w:rsidRPr="0050196C">
        <w:rPr>
          <w:b/>
          <w:noProof/>
          <w:u w:val="single"/>
          <w:lang w:eastAsia="fr-FR"/>
        </w:rPr>
        <mc:AlternateContent>
          <mc:Choice Requires="wps">
            <w:drawing>
              <wp:anchor distT="45720" distB="45720" distL="114300" distR="114300" simplePos="0" relativeHeight="251673600" behindDoc="0" locked="0" layoutInCell="1" allowOverlap="1" wp14:anchorId="062B847B" wp14:editId="0E3F3204">
                <wp:simplePos x="0" y="0"/>
                <wp:positionH relativeFrom="page">
                  <wp:posOffset>428625</wp:posOffset>
                </wp:positionH>
                <wp:positionV relativeFrom="paragraph">
                  <wp:posOffset>273685</wp:posOffset>
                </wp:positionV>
                <wp:extent cx="6671310" cy="807720"/>
                <wp:effectExtent l="0" t="0" r="15240" b="11430"/>
                <wp:wrapSquare wrapText="bothSides"/>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1310" cy="807720"/>
                        </a:xfrm>
                        <a:prstGeom prst="rect">
                          <a:avLst/>
                        </a:prstGeom>
                        <a:solidFill>
                          <a:srgbClr val="FFFFFF"/>
                        </a:solidFill>
                        <a:ln w="12700">
                          <a:solidFill>
                            <a:srgbClr val="000000"/>
                          </a:solidFill>
                          <a:miter lim="800000"/>
                          <a:headEnd/>
                          <a:tailEnd/>
                        </a:ln>
                      </wps:spPr>
                      <wps:txbx>
                        <w:txbxContent>
                          <w:p w14:paraId="23ADC256" w14:textId="77777777" w:rsidR="00E47513" w:rsidRPr="0050196C" w:rsidRDefault="00E47513" w:rsidP="00221FBF">
                            <w:pPr>
                              <w:jc w:val="center"/>
                              <w:rPr>
                                <w:rFonts w:ascii="Arial" w:hAnsi="Arial" w:cs="Arial"/>
                                <w:sz w:val="24"/>
                                <w:szCs w:val="28"/>
                                <w:u w:val="single"/>
                              </w:rPr>
                            </w:pPr>
                            <w:r w:rsidRPr="0050196C">
                              <w:rPr>
                                <w:rFonts w:ascii="Arial" w:hAnsi="Arial" w:cs="Arial"/>
                                <w:sz w:val="24"/>
                                <w:szCs w:val="28"/>
                                <w:u w:val="single"/>
                              </w:rPr>
                              <w:t>MARCHE PUBLIC</w:t>
                            </w:r>
                          </w:p>
                          <w:p w14:paraId="5C051045" w14:textId="77777777" w:rsidR="00E47513" w:rsidRPr="0050196C" w:rsidRDefault="00E47513" w:rsidP="00221FBF">
                            <w:pPr>
                              <w:jc w:val="center"/>
                              <w:rPr>
                                <w:rFonts w:ascii="Arial" w:hAnsi="Arial" w:cs="Arial"/>
                                <w:b/>
                                <w:szCs w:val="24"/>
                              </w:rPr>
                            </w:pPr>
                            <w:r w:rsidRPr="0050196C">
                              <w:rPr>
                                <w:rFonts w:ascii="Arial" w:hAnsi="Arial" w:cs="Arial"/>
                                <w:b/>
                                <w:szCs w:val="24"/>
                              </w:rPr>
                              <w:t>Formation sur unité de traitement des eaux usées conteneurisées</w:t>
                            </w:r>
                          </w:p>
                          <w:p w14:paraId="494E00CB" w14:textId="77777777" w:rsidR="00E47513" w:rsidRPr="0050196C" w:rsidRDefault="00E47513" w:rsidP="00221FBF">
                            <w:pPr>
                              <w:jc w:val="center"/>
                              <w:rPr>
                                <w:rFonts w:ascii="Arial" w:hAnsi="Arial" w:cs="Arial"/>
                                <w:sz w:val="20"/>
                                <w:szCs w:val="20"/>
                              </w:rPr>
                            </w:pPr>
                            <w:r w:rsidRPr="0050196C">
                              <w:rPr>
                                <w:rFonts w:ascii="Arial" w:hAnsi="Arial" w:cs="Arial"/>
                                <w:sz w:val="20"/>
                                <w:szCs w:val="20"/>
                              </w:rPr>
                              <w:t>Code CPV : 80531200-7 Service de formation technique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2B847B" id="_x0000_t202" coordsize="21600,21600" o:spt="202" path="m,l,21600r21600,l21600,xe">
                <v:stroke joinstyle="miter"/>
                <v:path gradientshapeok="t" o:connecttype="rect"/>
              </v:shapetype>
              <v:shape id="Zone de texte 2" o:spid="_x0000_s1026" type="#_x0000_t202" style="position:absolute;left:0;text-align:left;margin-left:33.75pt;margin-top:21.55pt;width:525.3pt;height:63.6pt;z-index:25167360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" strokeweight="1pt">
                <v:textbox>
                  <w:txbxContent>
                    <w:p w14:paraId="23ADC256" w14:textId="77777777" w:rsidR="00E47513" w:rsidRPr="0050196C" w:rsidRDefault="00E47513" w:rsidP="00221FBF">
                      <w:pPr>
                        <w:jc w:val="center"/>
                        <w:rPr>
                          <w:rFonts w:ascii="Arial" w:hAnsi="Arial" w:cs="Arial"/>
                          <w:sz w:val="24"/>
                          <w:szCs w:val="28"/>
                          <w:u w:val="single"/>
                        </w:rPr>
                      </w:pPr>
                      <w:r w:rsidRPr="0050196C">
                        <w:rPr>
                          <w:rFonts w:ascii="Arial" w:hAnsi="Arial" w:cs="Arial"/>
                          <w:sz w:val="24"/>
                          <w:szCs w:val="28"/>
                          <w:u w:val="single"/>
                        </w:rPr>
                        <w:t>MARCHE PUBLIC</w:t>
                      </w:r>
                    </w:p>
                    <w:p w14:paraId="5C051045" w14:textId="77777777" w:rsidR="00E47513" w:rsidRPr="0050196C" w:rsidRDefault="00E47513" w:rsidP="00221FBF">
                      <w:pPr>
                        <w:jc w:val="center"/>
                        <w:rPr>
                          <w:rFonts w:ascii="Arial" w:hAnsi="Arial" w:cs="Arial"/>
                          <w:b/>
                          <w:szCs w:val="24"/>
                        </w:rPr>
                      </w:pPr>
                      <w:r w:rsidRPr="0050196C">
                        <w:rPr>
                          <w:rFonts w:ascii="Arial" w:hAnsi="Arial" w:cs="Arial"/>
                          <w:b/>
                          <w:szCs w:val="24"/>
                        </w:rPr>
                        <w:t>Formation sur unité de traitement des eaux usées conteneurisées</w:t>
                      </w:r>
                    </w:p>
                    <w:p w14:paraId="494E00CB" w14:textId="77777777" w:rsidR="00E47513" w:rsidRPr="0050196C" w:rsidRDefault="00E47513" w:rsidP="00221FBF">
                      <w:pPr>
                        <w:jc w:val="center"/>
                        <w:rPr>
                          <w:rFonts w:ascii="Arial" w:hAnsi="Arial" w:cs="Arial"/>
                          <w:sz w:val="20"/>
                          <w:szCs w:val="20"/>
                        </w:rPr>
                      </w:pPr>
                      <w:r w:rsidRPr="0050196C">
                        <w:rPr>
                          <w:rFonts w:ascii="Arial" w:hAnsi="Arial" w:cs="Arial"/>
                          <w:sz w:val="20"/>
                          <w:szCs w:val="20"/>
                        </w:rPr>
                        <w:t>Code CPV : 80531200-7 Service de formation technique</w:t>
                      </w:r>
                    </w:p>
                  </w:txbxContent>
                </v:textbox>
                <w10:wrap type="square" anchorx="page"/>
              </v:shape>
            </w:pict>
          </mc:Fallback>
        </mc:AlternateContent>
      </w:r>
    </w:p>
    <w:p w14:paraId="5AB04313" w14:textId="77777777" w:rsidR="00E414F8" w:rsidRPr="0050196C" w:rsidRDefault="00E414F8" w:rsidP="00221FBF">
      <w:pPr>
        <w:tabs>
          <w:tab w:val="left" w:pos="3969"/>
        </w:tabs>
        <w:autoSpaceDE w:val="0"/>
        <w:autoSpaceDN w:val="0"/>
        <w:adjustRightInd w:val="0"/>
        <w:spacing w:after="0" w:line="240" w:lineRule="auto"/>
        <w:ind w:left="2268"/>
        <w:rPr>
          <w:rFonts w:ascii="Arial" w:eastAsia="Times New Roman" w:hAnsi="Arial" w:cs="Arial"/>
          <w:color w:val="000000"/>
          <w:lang w:eastAsia="fr-FR"/>
        </w:rPr>
      </w:pPr>
      <w:r w:rsidRPr="0050196C">
        <w:rPr>
          <w:rFonts w:ascii="Arial" w:eastAsia="Times New Roman" w:hAnsi="Arial" w:cs="Arial"/>
          <w:color w:val="000000"/>
          <w:lang w:eastAsia="fr-FR"/>
        </w:rPr>
        <w:t>1</w:t>
      </w:r>
      <w:r w:rsidRPr="0050196C">
        <w:rPr>
          <w:rFonts w:ascii="Arial" w:eastAsia="Times New Roman" w:hAnsi="Arial" w:cs="Arial"/>
          <w:color w:val="000000"/>
          <w:vertAlign w:val="superscript"/>
          <w:lang w:eastAsia="fr-FR"/>
        </w:rPr>
        <w:t>ère</w:t>
      </w:r>
      <w:r w:rsidR="00221FBF" w:rsidRPr="0050196C">
        <w:rPr>
          <w:rFonts w:ascii="Arial" w:eastAsia="Times New Roman" w:hAnsi="Arial" w:cs="Arial"/>
          <w:color w:val="000000"/>
          <w:lang w:eastAsia="fr-FR"/>
        </w:rPr>
        <w:t xml:space="preserve"> partie :     </w:t>
      </w:r>
      <w:r w:rsidRPr="0050196C">
        <w:rPr>
          <w:rFonts w:ascii="Arial" w:eastAsia="Times New Roman" w:hAnsi="Arial" w:cs="Arial"/>
          <w:color w:val="000000"/>
          <w:lang w:eastAsia="fr-FR"/>
        </w:rPr>
        <w:t>Clauses techniques particulières</w:t>
      </w:r>
    </w:p>
    <w:p w14:paraId="370A2491" w14:textId="77777777" w:rsidR="00E414F8" w:rsidRPr="0050196C" w:rsidRDefault="00E414F8" w:rsidP="00221FBF">
      <w:pPr>
        <w:tabs>
          <w:tab w:val="left" w:pos="3969"/>
        </w:tabs>
        <w:autoSpaceDE w:val="0"/>
        <w:autoSpaceDN w:val="0"/>
        <w:adjustRightInd w:val="0"/>
        <w:spacing w:after="0" w:line="240" w:lineRule="auto"/>
        <w:ind w:left="2268"/>
        <w:rPr>
          <w:rFonts w:ascii="Arial" w:eastAsia="Times New Roman" w:hAnsi="Arial" w:cs="Arial"/>
          <w:color w:val="000000"/>
          <w:lang w:eastAsia="fr-FR"/>
        </w:rPr>
      </w:pPr>
      <w:r w:rsidRPr="0050196C">
        <w:rPr>
          <w:rFonts w:ascii="Arial" w:eastAsia="Times New Roman" w:hAnsi="Arial" w:cs="Arial"/>
          <w:color w:val="000000"/>
          <w:lang w:eastAsia="fr-FR"/>
        </w:rPr>
        <w:t>2</w:t>
      </w:r>
      <w:r w:rsidRPr="0050196C">
        <w:rPr>
          <w:rFonts w:ascii="Arial" w:eastAsia="Times New Roman" w:hAnsi="Arial" w:cs="Arial"/>
          <w:color w:val="000000"/>
          <w:vertAlign w:val="superscript"/>
          <w:lang w:eastAsia="fr-FR"/>
        </w:rPr>
        <w:t>ème</w:t>
      </w:r>
      <w:r w:rsidR="00221FBF" w:rsidRPr="0050196C">
        <w:rPr>
          <w:rFonts w:ascii="Arial" w:eastAsia="Times New Roman" w:hAnsi="Arial" w:cs="Arial"/>
          <w:color w:val="000000"/>
          <w:lang w:eastAsia="fr-FR"/>
        </w:rPr>
        <w:t xml:space="preserve"> partie :    </w:t>
      </w:r>
      <w:r w:rsidRPr="0050196C">
        <w:rPr>
          <w:rFonts w:ascii="Arial" w:eastAsia="Times New Roman" w:hAnsi="Arial" w:cs="Arial"/>
          <w:color w:val="000000"/>
          <w:lang w:eastAsia="fr-FR"/>
        </w:rPr>
        <w:t>Règlement de la consultation</w:t>
      </w:r>
    </w:p>
    <w:p w14:paraId="1B29A166" w14:textId="77777777" w:rsidR="00E414F8" w:rsidRPr="0050196C" w:rsidRDefault="00E414F8" w:rsidP="00221FBF">
      <w:pPr>
        <w:autoSpaceDE w:val="0"/>
        <w:autoSpaceDN w:val="0"/>
        <w:adjustRightInd w:val="0"/>
        <w:spacing w:after="0" w:line="240" w:lineRule="auto"/>
        <w:ind w:left="2268"/>
        <w:rPr>
          <w:rFonts w:ascii="Arial" w:eastAsia="Times New Roman" w:hAnsi="Arial" w:cs="Arial"/>
          <w:color w:val="000000"/>
          <w:lang w:eastAsia="fr-FR"/>
        </w:rPr>
      </w:pPr>
      <w:r w:rsidRPr="0050196C">
        <w:rPr>
          <w:rFonts w:ascii="Arial" w:eastAsia="Times New Roman" w:hAnsi="Arial" w:cs="Arial"/>
          <w:color w:val="000000"/>
          <w:lang w:eastAsia="fr-FR"/>
        </w:rPr>
        <w:t>3</w:t>
      </w:r>
      <w:r w:rsidRPr="0050196C">
        <w:rPr>
          <w:rFonts w:ascii="Arial" w:eastAsia="Times New Roman" w:hAnsi="Arial" w:cs="Arial"/>
          <w:color w:val="000000"/>
          <w:vertAlign w:val="superscript"/>
          <w:lang w:eastAsia="fr-FR"/>
        </w:rPr>
        <w:t>ème</w:t>
      </w:r>
      <w:r w:rsidR="00221FBF" w:rsidRPr="0050196C">
        <w:rPr>
          <w:rFonts w:ascii="Arial" w:eastAsia="Times New Roman" w:hAnsi="Arial" w:cs="Arial"/>
          <w:color w:val="000000"/>
          <w:lang w:eastAsia="fr-FR"/>
        </w:rPr>
        <w:t xml:space="preserve"> partie :    </w:t>
      </w:r>
      <w:r w:rsidRPr="0050196C">
        <w:rPr>
          <w:rFonts w:ascii="Arial" w:eastAsia="Times New Roman" w:hAnsi="Arial" w:cs="Arial"/>
          <w:color w:val="000000"/>
          <w:lang w:eastAsia="fr-FR"/>
        </w:rPr>
        <w:t>Clauses administratives particulières</w:t>
      </w:r>
    </w:p>
    <w:p w14:paraId="27218DEA" w14:textId="6623FE04" w:rsidR="00E414F8" w:rsidRPr="0050196C" w:rsidRDefault="00E414F8" w:rsidP="00221FBF">
      <w:pPr>
        <w:autoSpaceDE w:val="0"/>
        <w:autoSpaceDN w:val="0"/>
        <w:adjustRightInd w:val="0"/>
        <w:spacing w:after="0" w:line="240" w:lineRule="auto"/>
        <w:ind w:left="2268"/>
        <w:rPr>
          <w:rFonts w:ascii="Arial" w:eastAsia="Times New Roman" w:hAnsi="Arial" w:cs="Arial"/>
          <w:color w:val="000000"/>
          <w:lang w:eastAsia="fr-FR"/>
        </w:rPr>
      </w:pPr>
      <w:r w:rsidRPr="0050196C">
        <w:rPr>
          <w:rFonts w:ascii="Arial" w:eastAsia="Times New Roman" w:hAnsi="Arial" w:cs="Arial"/>
          <w:color w:val="000000"/>
          <w:lang w:eastAsia="fr-FR"/>
        </w:rPr>
        <w:t>4</w:t>
      </w:r>
      <w:r w:rsidRPr="0050196C">
        <w:rPr>
          <w:rFonts w:ascii="Arial" w:eastAsia="Times New Roman" w:hAnsi="Arial" w:cs="Arial"/>
          <w:color w:val="000000"/>
          <w:vertAlign w:val="superscript"/>
          <w:lang w:eastAsia="fr-FR"/>
        </w:rPr>
        <w:t>ème</w:t>
      </w:r>
      <w:r w:rsidR="00221FBF" w:rsidRPr="0050196C">
        <w:rPr>
          <w:rFonts w:ascii="Arial" w:eastAsia="Times New Roman" w:hAnsi="Arial" w:cs="Arial"/>
          <w:color w:val="000000"/>
          <w:lang w:eastAsia="fr-FR"/>
        </w:rPr>
        <w:t xml:space="preserve"> partie : </w:t>
      </w:r>
      <w:r w:rsidR="00933DB8" w:rsidRPr="0050196C">
        <w:rPr>
          <w:rFonts w:ascii="Arial" w:eastAsia="Times New Roman" w:hAnsi="Arial" w:cs="Arial"/>
          <w:color w:val="000000"/>
          <w:lang w:eastAsia="fr-FR"/>
        </w:rPr>
        <w:tab/>
      </w:r>
      <w:r w:rsidR="00933DB8">
        <w:rPr>
          <w:rFonts w:ascii="Arial" w:eastAsia="Times New Roman" w:hAnsi="Arial" w:cs="Arial"/>
          <w:color w:val="000000"/>
          <w:lang w:eastAsia="fr-FR"/>
        </w:rPr>
        <w:t xml:space="preserve"> Engagement</w:t>
      </w:r>
      <w:r w:rsidRPr="0050196C">
        <w:rPr>
          <w:rFonts w:ascii="Arial" w:eastAsia="Times New Roman" w:hAnsi="Arial" w:cs="Arial"/>
          <w:color w:val="000000"/>
          <w:lang w:eastAsia="fr-FR"/>
        </w:rPr>
        <w:t xml:space="preserve"> des parties</w:t>
      </w:r>
    </w:p>
    <w:p w14:paraId="4D4E04E7" w14:textId="01EE0030" w:rsidR="00E414F8" w:rsidRPr="0050196C" w:rsidRDefault="0058260F" w:rsidP="00221FBF">
      <w:pPr>
        <w:autoSpaceDE w:val="0"/>
        <w:autoSpaceDN w:val="0"/>
        <w:adjustRightInd w:val="0"/>
        <w:spacing w:after="0" w:line="240" w:lineRule="auto"/>
        <w:ind w:left="2268"/>
        <w:rPr>
          <w:rFonts w:ascii="Arial" w:eastAsia="Times New Roman" w:hAnsi="Arial" w:cs="Arial"/>
          <w:color w:val="000000" w:themeColor="text1"/>
          <w:lang w:eastAsia="fr-FR"/>
        </w:rPr>
      </w:pPr>
      <w:r w:rsidRPr="0050196C">
        <w:rPr>
          <w:rFonts w:ascii="Arial" w:eastAsia="Times New Roman" w:hAnsi="Arial" w:cs="Arial"/>
          <w:color w:val="000000" w:themeColor="text1"/>
          <w:lang w:eastAsia="fr-FR"/>
        </w:rPr>
        <w:t xml:space="preserve">Annexes : </w:t>
      </w:r>
      <w:r w:rsidRPr="0050196C">
        <w:rPr>
          <w:rFonts w:ascii="Arial" w:eastAsia="Times New Roman" w:hAnsi="Arial" w:cs="Arial"/>
          <w:color w:val="000000" w:themeColor="text1"/>
          <w:lang w:eastAsia="fr-FR"/>
        </w:rPr>
        <w:tab/>
      </w:r>
      <w:r w:rsidR="00E414F8" w:rsidRPr="0050196C">
        <w:rPr>
          <w:rFonts w:ascii="Arial" w:eastAsia="Times New Roman" w:hAnsi="Arial" w:cs="Arial"/>
          <w:color w:val="000000" w:themeColor="text1"/>
          <w:lang w:eastAsia="fr-FR"/>
        </w:rPr>
        <w:t>- 1 : Bordereau des prix unitaires</w:t>
      </w:r>
    </w:p>
    <w:p w14:paraId="451EE2EA" w14:textId="42367610" w:rsidR="00221FBF" w:rsidRPr="0050196C" w:rsidRDefault="00221FBF" w:rsidP="00221FBF">
      <w:pPr>
        <w:tabs>
          <w:tab w:val="left" w:pos="3969"/>
        </w:tabs>
        <w:autoSpaceDE w:val="0"/>
        <w:autoSpaceDN w:val="0"/>
        <w:adjustRightInd w:val="0"/>
        <w:spacing w:after="0"/>
        <w:rPr>
          <w:rFonts w:ascii="Arial" w:hAnsi="Arial" w:cs="Arial"/>
          <w:color w:val="000000" w:themeColor="text1"/>
        </w:rPr>
      </w:pPr>
      <w:r w:rsidRPr="0050196C">
        <w:rPr>
          <w:rFonts w:ascii="Arial" w:eastAsia="Times New Roman" w:hAnsi="Arial" w:cs="Arial"/>
          <w:color w:val="000000" w:themeColor="text1"/>
          <w:lang w:eastAsia="fr-FR"/>
        </w:rPr>
        <w:t xml:space="preserve"> </w:t>
      </w:r>
      <w:r w:rsidRPr="0050196C">
        <w:rPr>
          <w:rFonts w:ascii="Arial" w:hAnsi="Arial" w:cs="Arial"/>
          <w:color w:val="000000" w:themeColor="text1"/>
        </w:rPr>
        <w:t xml:space="preserve">                        </w:t>
      </w:r>
      <w:r w:rsidR="0058260F" w:rsidRPr="0050196C">
        <w:rPr>
          <w:rFonts w:ascii="Arial" w:hAnsi="Arial" w:cs="Arial"/>
          <w:color w:val="000000" w:themeColor="text1"/>
        </w:rPr>
        <w:t xml:space="preserve">                                </w:t>
      </w:r>
      <w:r w:rsidRPr="0050196C">
        <w:rPr>
          <w:rFonts w:ascii="Arial" w:hAnsi="Arial" w:cs="Arial"/>
          <w:color w:val="000000" w:themeColor="text1"/>
        </w:rPr>
        <w:t xml:space="preserve"> - </w:t>
      </w:r>
      <w:r w:rsidR="00E414F8" w:rsidRPr="0050196C">
        <w:rPr>
          <w:rFonts w:ascii="Arial" w:hAnsi="Arial" w:cs="Arial"/>
          <w:color w:val="000000" w:themeColor="text1"/>
        </w:rPr>
        <w:t>2 : RGPD</w:t>
      </w:r>
    </w:p>
    <w:p w14:paraId="4C970F7E" w14:textId="6EFA6C14" w:rsidR="0058260F" w:rsidRPr="0050196C" w:rsidRDefault="00221FBF" w:rsidP="0058260F">
      <w:pPr>
        <w:tabs>
          <w:tab w:val="left" w:pos="3969"/>
        </w:tabs>
        <w:autoSpaceDE w:val="0"/>
        <w:autoSpaceDN w:val="0"/>
        <w:adjustRightInd w:val="0"/>
        <w:spacing w:after="0"/>
        <w:rPr>
          <w:rFonts w:ascii="Arial" w:eastAsia="Times New Roman" w:hAnsi="Arial" w:cs="Arial"/>
          <w:color w:val="000000" w:themeColor="text1"/>
          <w:lang w:eastAsia="fr-FR"/>
        </w:rPr>
      </w:pPr>
      <w:r w:rsidRPr="0050196C">
        <w:rPr>
          <w:rFonts w:ascii="Arial" w:hAnsi="Arial" w:cs="Arial"/>
          <w:color w:val="000000" w:themeColor="text1"/>
        </w:rPr>
        <w:t xml:space="preserve">                                </w:t>
      </w:r>
      <w:r w:rsidR="0050196C">
        <w:rPr>
          <w:rFonts w:ascii="Arial" w:hAnsi="Arial" w:cs="Arial"/>
          <w:color w:val="000000" w:themeColor="text1"/>
        </w:rPr>
        <w:t xml:space="preserve">                         </w:t>
      </w:r>
      <w:r w:rsidR="008577A0" w:rsidRPr="0050196C">
        <w:rPr>
          <w:rFonts w:ascii="Arial" w:hAnsi="Arial" w:cs="Arial"/>
          <w:color w:val="000000" w:themeColor="text1"/>
        </w:rPr>
        <w:t xml:space="preserve"> </w:t>
      </w:r>
      <w:r w:rsidRPr="0050196C">
        <w:rPr>
          <w:rFonts w:ascii="Arial" w:hAnsi="Arial" w:cs="Arial"/>
          <w:color w:val="000000" w:themeColor="text1"/>
        </w:rPr>
        <w:t xml:space="preserve">- </w:t>
      </w:r>
      <w:r w:rsidR="00E414F8" w:rsidRPr="0050196C">
        <w:rPr>
          <w:rFonts w:ascii="Arial" w:eastAsia="Times New Roman" w:hAnsi="Arial" w:cs="Arial"/>
          <w:color w:val="000000" w:themeColor="text1"/>
          <w:lang w:eastAsia="fr-FR"/>
        </w:rPr>
        <w:t>3 : Cadre de réponse technique</w:t>
      </w:r>
    </w:p>
    <w:p w14:paraId="4A731318" w14:textId="43CA5CD4" w:rsidR="00221FBF" w:rsidRPr="0050196C" w:rsidRDefault="00FE1BDB" w:rsidP="0058260F">
      <w:pPr>
        <w:tabs>
          <w:tab w:val="left" w:pos="3969"/>
        </w:tabs>
        <w:autoSpaceDE w:val="0"/>
        <w:autoSpaceDN w:val="0"/>
        <w:adjustRightInd w:val="0"/>
        <w:spacing w:after="0"/>
        <w:rPr>
          <w:rFonts w:ascii="Arial" w:hAnsi="Arial" w:cs="Arial"/>
          <w:color w:val="000000" w:themeColor="text1"/>
        </w:rPr>
      </w:pPr>
      <w:r w:rsidRPr="0050196C">
        <w:rPr>
          <w:rFonts w:ascii="Arial" w:eastAsia="Times New Roman" w:hAnsi="Arial" w:cs="Arial"/>
          <w:color w:val="000000" w:themeColor="text1"/>
          <w:lang w:eastAsia="fr-FR"/>
        </w:rPr>
        <w:t xml:space="preserve">    </w:t>
      </w:r>
      <w:r w:rsidR="0058260F" w:rsidRPr="0050196C">
        <w:rPr>
          <w:rFonts w:ascii="Arial" w:eastAsia="Times New Roman" w:hAnsi="Arial" w:cs="Arial"/>
          <w:color w:val="000000" w:themeColor="text1"/>
          <w:lang w:eastAsia="fr-FR"/>
        </w:rPr>
        <w:t xml:space="preserve">                     </w:t>
      </w:r>
      <w:r w:rsidR="0050196C">
        <w:rPr>
          <w:rFonts w:ascii="Arial" w:eastAsia="Times New Roman" w:hAnsi="Arial" w:cs="Arial"/>
          <w:color w:val="000000" w:themeColor="text1"/>
          <w:lang w:eastAsia="fr-FR"/>
        </w:rPr>
        <w:t xml:space="preserve">                          </w:t>
      </w:r>
      <w:r w:rsidR="0058260F" w:rsidRPr="0050196C">
        <w:rPr>
          <w:rFonts w:ascii="Arial" w:eastAsia="Times New Roman" w:hAnsi="Arial" w:cs="Arial"/>
          <w:color w:val="000000" w:themeColor="text1"/>
          <w:lang w:eastAsia="fr-FR"/>
        </w:rPr>
        <w:t xml:space="preserve">       - 4 : Fiche incident </w:t>
      </w:r>
    </w:p>
    <w:p w14:paraId="7A8A9089" w14:textId="77777777" w:rsidR="00E414F8" w:rsidRPr="0050196C" w:rsidRDefault="00E414F8" w:rsidP="00E414F8">
      <w:pPr>
        <w:autoSpaceDE w:val="0"/>
        <w:autoSpaceDN w:val="0"/>
        <w:adjustRightInd w:val="0"/>
        <w:spacing w:after="0" w:line="240" w:lineRule="auto"/>
        <w:ind w:left="-284"/>
        <w:rPr>
          <w:rFonts w:ascii="Arial" w:eastAsia="Times New Roman" w:hAnsi="Arial" w:cs="Arial"/>
          <w:b/>
          <w:bCs/>
          <w:i/>
          <w:iCs/>
          <w:color w:val="000000"/>
          <w:lang w:eastAsia="fr-FR"/>
        </w:rPr>
      </w:pPr>
      <w:r w:rsidRPr="0050196C">
        <w:rPr>
          <w:rFonts w:ascii="Arial" w:eastAsia="Times New Roman" w:hAnsi="Arial" w:cs="Arial"/>
          <w:b/>
          <w:bCs/>
          <w:i/>
          <w:iCs/>
          <w:color w:val="000000"/>
          <w:lang w:eastAsia="fr-FR"/>
        </w:rPr>
        <w:t>Références :</w:t>
      </w:r>
    </w:p>
    <w:p w14:paraId="30D7D8A6" w14:textId="77777777" w:rsidR="00E414F8" w:rsidRPr="0050196C" w:rsidRDefault="00E414F8" w:rsidP="00E414F8">
      <w:pPr>
        <w:autoSpaceDE w:val="0"/>
        <w:autoSpaceDN w:val="0"/>
        <w:adjustRightInd w:val="0"/>
        <w:spacing w:after="0" w:line="240" w:lineRule="auto"/>
        <w:ind w:left="-284"/>
        <w:rPr>
          <w:rFonts w:ascii="Arial" w:eastAsia="Times New Roman" w:hAnsi="Arial" w:cs="Arial"/>
          <w:b/>
          <w:i/>
          <w:color w:val="000000"/>
          <w:lang w:eastAsia="fr-FR"/>
        </w:rPr>
      </w:pPr>
    </w:p>
    <w:p w14:paraId="639F1BF7" w14:textId="77777777" w:rsidR="00E414F8" w:rsidRPr="0050196C" w:rsidRDefault="00E414F8" w:rsidP="00E414F8">
      <w:pPr>
        <w:numPr>
          <w:ilvl w:val="0"/>
          <w:numId w:val="1"/>
        </w:numPr>
        <w:autoSpaceDE w:val="0"/>
        <w:autoSpaceDN w:val="0"/>
        <w:adjustRightInd w:val="0"/>
        <w:spacing w:after="0" w:line="240" w:lineRule="auto"/>
        <w:ind w:left="-284"/>
        <w:rPr>
          <w:rFonts w:ascii="Arial" w:eastAsia="Times New Roman" w:hAnsi="Arial" w:cs="Arial"/>
          <w:color w:val="000000"/>
          <w:lang w:eastAsia="fr-FR"/>
        </w:rPr>
      </w:pPr>
      <w:proofErr w:type="gramStart"/>
      <w:r w:rsidRPr="0050196C">
        <w:rPr>
          <w:rFonts w:ascii="Arial" w:eastAsia="Times New Roman" w:hAnsi="Arial" w:cs="Arial"/>
          <w:color w:val="000000"/>
          <w:lang w:eastAsia="fr-FR"/>
        </w:rPr>
        <w:t>procédure</w:t>
      </w:r>
      <w:proofErr w:type="gramEnd"/>
      <w:r w:rsidRPr="0050196C">
        <w:rPr>
          <w:rFonts w:ascii="Arial" w:eastAsia="Times New Roman" w:hAnsi="Arial" w:cs="Arial"/>
          <w:color w:val="000000"/>
          <w:lang w:eastAsia="fr-FR"/>
        </w:rPr>
        <w:t xml:space="preserve"> : </w:t>
      </w:r>
      <w:r w:rsidRPr="0050196C">
        <w:rPr>
          <w:rFonts w:ascii="Arial" w:eastAsia="Times New Roman" w:hAnsi="Arial" w:cs="Arial"/>
          <w:color w:val="000000"/>
          <w:lang w:eastAsia="fr-FR"/>
        </w:rPr>
        <w:tab/>
      </w:r>
      <w:r w:rsidRPr="0050196C">
        <w:rPr>
          <w:rFonts w:ascii="Arial" w:eastAsia="Times New Roman" w:hAnsi="Arial" w:cs="Arial"/>
          <w:color w:val="000000"/>
          <w:lang w:eastAsia="fr-FR"/>
        </w:rPr>
        <w:tab/>
      </w:r>
      <w:r w:rsidRPr="0050196C">
        <w:rPr>
          <w:rFonts w:ascii="Arial" w:eastAsia="Times New Roman" w:hAnsi="Arial" w:cs="Arial"/>
          <w:color w:val="000000"/>
          <w:lang w:eastAsia="fr-FR"/>
        </w:rPr>
        <w:tab/>
      </w:r>
      <w:bookmarkStart w:id="0" w:name="NuméroDAF"/>
      <w:r w:rsidRPr="0050196C">
        <w:rPr>
          <w:rFonts w:ascii="Arial" w:eastAsia="Times New Roman" w:hAnsi="Arial" w:cs="Arial"/>
          <w:b/>
          <w:bCs/>
          <w:color w:val="000000"/>
          <w:lang w:eastAsia="fr-FR"/>
        </w:rPr>
        <w:t>DAF_2025_00</w:t>
      </w:r>
      <w:bookmarkEnd w:id="0"/>
      <w:r w:rsidRPr="0050196C">
        <w:rPr>
          <w:rFonts w:ascii="Arial" w:eastAsia="Times New Roman" w:hAnsi="Arial" w:cs="Arial"/>
          <w:b/>
          <w:bCs/>
          <w:color w:val="000000"/>
          <w:lang w:eastAsia="fr-FR"/>
        </w:rPr>
        <w:t>1050</w:t>
      </w:r>
    </w:p>
    <w:p w14:paraId="68690E65" w14:textId="77777777" w:rsidR="00E144DA" w:rsidRPr="005D72B2" w:rsidRDefault="00E414F8" w:rsidP="00E414F8">
      <w:pPr>
        <w:numPr>
          <w:ilvl w:val="0"/>
          <w:numId w:val="1"/>
        </w:numPr>
        <w:autoSpaceDE w:val="0"/>
        <w:autoSpaceDN w:val="0"/>
        <w:adjustRightInd w:val="0"/>
        <w:spacing w:before="240" w:after="0" w:line="240" w:lineRule="auto"/>
        <w:ind w:left="-284"/>
        <w:rPr>
          <w:rFonts w:ascii="Arial" w:eastAsia="Times New Roman" w:hAnsi="Arial" w:cs="Arial"/>
          <w:color w:val="000000"/>
          <w:lang w:eastAsia="fr-FR"/>
        </w:rPr>
      </w:pPr>
      <w:r w:rsidRPr="0050196C">
        <w:rPr>
          <w:rFonts w:ascii="Arial" w:eastAsia="Times New Roman" w:hAnsi="Arial" w:cs="Arial"/>
          <w:color w:val="000000"/>
          <w:lang w:eastAsia="fr-FR"/>
        </w:rPr>
        <w:t>marché</w:t>
      </w:r>
      <w:r w:rsidRPr="0050196C">
        <w:rPr>
          <w:rFonts w:ascii="Arial" w:eastAsia="Times New Roman" w:hAnsi="Arial" w:cs="Arial"/>
          <w:color w:val="000000"/>
          <w:vertAlign w:val="superscript"/>
          <w:lang w:eastAsia="fr-FR"/>
        </w:rPr>
        <w:footnoteReference w:id="1"/>
      </w:r>
      <w:r w:rsidRPr="0050196C">
        <w:rPr>
          <w:rFonts w:ascii="Arial" w:eastAsia="Times New Roman" w:hAnsi="Arial" w:cs="Arial"/>
          <w:color w:val="000000"/>
          <w:lang w:eastAsia="fr-FR"/>
        </w:rPr>
        <w:t xml:space="preserve"> : </w:t>
      </w:r>
      <w:r w:rsidRPr="0050196C">
        <w:rPr>
          <w:rFonts w:ascii="Arial" w:eastAsia="Times New Roman" w:hAnsi="Arial" w:cs="Arial"/>
          <w:color w:val="000000"/>
          <w:lang w:eastAsia="fr-FR"/>
        </w:rPr>
        <w:tab/>
      </w:r>
      <w:r w:rsidRPr="0050196C">
        <w:rPr>
          <w:rFonts w:ascii="Arial" w:eastAsia="Times New Roman" w:hAnsi="Arial" w:cs="Arial"/>
          <w:color w:val="000000"/>
          <w:lang w:eastAsia="fr-FR"/>
        </w:rPr>
        <w:tab/>
      </w:r>
      <w:r w:rsidRPr="0050196C">
        <w:rPr>
          <w:rFonts w:ascii="Arial" w:eastAsia="Times New Roman" w:hAnsi="Arial" w:cs="Arial"/>
          <w:color w:val="000000"/>
          <w:lang w:eastAsia="fr-FR"/>
        </w:rPr>
        <w:tab/>
      </w:r>
      <w:r w:rsidRPr="0050196C">
        <w:rPr>
          <w:rFonts w:ascii="Arial" w:eastAsia="Times New Roman" w:hAnsi="Arial" w:cs="Arial"/>
          <w:b/>
          <w:bCs/>
          <w:color w:val="000000"/>
          <w:lang w:eastAsia="fr-FR"/>
        </w:rPr>
        <w:t xml:space="preserve">N°_____________________ </w:t>
      </w:r>
    </w:p>
    <w:p w14:paraId="6A00AD64" w14:textId="5E8F86DD" w:rsidR="00EB71E6" w:rsidRDefault="00E414F8" w:rsidP="00E414F8">
      <w:pPr>
        <w:numPr>
          <w:ilvl w:val="0"/>
          <w:numId w:val="1"/>
        </w:numPr>
        <w:autoSpaceDE w:val="0"/>
        <w:autoSpaceDN w:val="0"/>
        <w:adjustRightInd w:val="0"/>
        <w:spacing w:before="240" w:after="0" w:line="240" w:lineRule="auto"/>
        <w:ind w:left="-284"/>
        <w:rPr>
          <w:rFonts w:ascii="Arial" w:eastAsia="Times New Roman" w:hAnsi="Arial" w:cs="Arial"/>
          <w:color w:val="000000"/>
          <w:lang w:eastAsia="fr-FR"/>
        </w:rPr>
      </w:pPr>
      <w:proofErr w:type="gramStart"/>
      <w:r w:rsidRPr="0050196C">
        <w:rPr>
          <w:rFonts w:ascii="Arial" w:eastAsia="Times New Roman" w:hAnsi="Arial" w:cs="Arial"/>
          <w:color w:val="000000"/>
          <w:lang w:eastAsia="fr-FR"/>
        </w:rPr>
        <w:t>notifié</w:t>
      </w:r>
      <w:proofErr w:type="gramEnd"/>
      <w:r w:rsidRPr="0050196C">
        <w:rPr>
          <w:rFonts w:ascii="Arial" w:eastAsia="Times New Roman" w:hAnsi="Arial" w:cs="Arial"/>
          <w:color w:val="000000"/>
          <w:lang w:eastAsia="fr-FR"/>
        </w:rPr>
        <w:t xml:space="preserve"> le…………………………</w:t>
      </w:r>
    </w:p>
    <w:p w14:paraId="447930F4" w14:textId="3FCD8B29" w:rsidR="0050196C" w:rsidRPr="0050196C" w:rsidRDefault="00E414F8" w:rsidP="00C8409C">
      <w:pPr>
        <w:numPr>
          <w:ilvl w:val="0"/>
          <w:numId w:val="1"/>
        </w:numPr>
        <w:autoSpaceDE w:val="0"/>
        <w:autoSpaceDN w:val="0"/>
        <w:adjustRightInd w:val="0"/>
        <w:spacing w:before="240" w:after="0" w:line="240" w:lineRule="auto"/>
        <w:ind w:left="-284"/>
        <w:rPr>
          <w:rFonts w:ascii="Arial" w:eastAsia="Times New Roman" w:hAnsi="Arial" w:cs="Arial"/>
          <w:color w:val="000000"/>
          <w:lang w:eastAsia="fr-FR"/>
        </w:rPr>
      </w:pPr>
      <w:proofErr w:type="gramStart"/>
      <w:r w:rsidRPr="0050196C">
        <w:rPr>
          <w:rFonts w:ascii="Arial" w:eastAsia="Times New Roman" w:hAnsi="Arial" w:cs="Arial"/>
          <w:color w:val="000000"/>
          <w:lang w:eastAsia="fr-FR"/>
        </w:rPr>
        <w:t>engagement</w:t>
      </w:r>
      <w:proofErr w:type="gramEnd"/>
      <w:r w:rsidRPr="0050196C">
        <w:rPr>
          <w:rFonts w:ascii="Arial" w:eastAsia="Times New Roman" w:hAnsi="Arial" w:cs="Arial"/>
          <w:color w:val="000000"/>
          <w:lang w:eastAsia="fr-FR"/>
        </w:rPr>
        <w:t xml:space="preserve"> juridique</w:t>
      </w:r>
      <w:r w:rsidRPr="0050196C">
        <w:rPr>
          <w:rFonts w:ascii="Arial" w:eastAsia="Times New Roman" w:hAnsi="Arial" w:cs="Arial"/>
          <w:color w:val="000000"/>
          <w:vertAlign w:val="superscript"/>
          <w:lang w:eastAsia="fr-FR"/>
        </w:rPr>
        <w:footnoteReference w:customMarkFollows="1" w:id="2"/>
        <w:t>1</w:t>
      </w:r>
      <w:r w:rsidRPr="0050196C">
        <w:rPr>
          <w:rFonts w:ascii="Arial" w:eastAsia="Times New Roman" w:hAnsi="Arial" w:cs="Arial"/>
          <w:color w:val="000000"/>
          <w:lang w:eastAsia="fr-FR"/>
        </w:rPr>
        <w:t xml:space="preserve"> : </w:t>
      </w:r>
      <w:r w:rsidRPr="0050196C">
        <w:rPr>
          <w:rFonts w:ascii="Arial" w:eastAsia="Times New Roman" w:hAnsi="Arial" w:cs="Arial"/>
          <w:color w:val="000000"/>
          <w:lang w:eastAsia="fr-FR"/>
        </w:rPr>
        <w:tab/>
      </w:r>
      <w:r w:rsidRPr="0050196C">
        <w:rPr>
          <w:rFonts w:ascii="Arial" w:eastAsia="Times New Roman" w:hAnsi="Arial" w:cs="Arial"/>
          <w:b/>
          <w:bCs/>
          <w:color w:val="000000"/>
          <w:lang w:eastAsia="fr-FR"/>
        </w:rPr>
        <w:t>EJ</w:t>
      </w:r>
      <w:r w:rsidRPr="0050196C">
        <w:rPr>
          <w:rFonts w:ascii="Arial" w:eastAsia="Times New Roman" w:hAnsi="Arial" w:cs="Arial"/>
          <w:color w:val="000000"/>
          <w:lang w:eastAsia="fr-FR"/>
        </w:rPr>
        <w:t>……………………………………..</w:t>
      </w:r>
    </w:p>
    <w:p w14:paraId="5BD8C433" w14:textId="533D53FE" w:rsidR="00E414F8" w:rsidRPr="002C65B7" w:rsidRDefault="005C551D" w:rsidP="000A29DE">
      <w:pPr>
        <w:tabs>
          <w:tab w:val="left" w:pos="2268"/>
        </w:tabs>
        <w:autoSpaceDE w:val="0"/>
        <w:autoSpaceDN w:val="0"/>
        <w:adjustRightInd w:val="0"/>
        <w:spacing w:before="120" w:after="0" w:line="240" w:lineRule="auto"/>
        <w:ind w:left="-284"/>
        <w:jc w:val="both"/>
        <w:rPr>
          <w:rFonts w:ascii="Univers (WN)" w:eastAsia="Times New Roman" w:hAnsi="Univers (WN)" w:cs="Times New Roman"/>
          <w:sz w:val="18"/>
          <w:szCs w:val="20"/>
          <w:lang w:eastAsia="fr-FR"/>
        </w:rPr>
      </w:pPr>
      <w:r w:rsidRPr="005C551D">
        <w:rPr>
          <w:b/>
          <w:noProof/>
          <w:u w:val="single"/>
          <w:lang w:eastAsia="fr-FR"/>
        </w:rPr>
        <w:lastRenderedPageBreak/>
        <mc:AlternateContent>
          <mc:Choice Requires="wps">
            <w:drawing>
              <wp:anchor distT="45720" distB="45720" distL="114300" distR="114300" simplePos="0" relativeHeight="251667456" behindDoc="0" locked="0" layoutInCell="1" allowOverlap="1" wp14:anchorId="0BAAB670" wp14:editId="65E31A30">
                <wp:simplePos x="0" y="0"/>
                <wp:positionH relativeFrom="margin">
                  <wp:align>right</wp:align>
                </wp:positionH>
                <wp:positionV relativeFrom="paragraph">
                  <wp:posOffset>255905</wp:posOffset>
                </wp:positionV>
                <wp:extent cx="6304915" cy="285750"/>
                <wp:effectExtent l="0" t="0" r="19685" b="19050"/>
                <wp:wrapSquare wrapText="bothSides"/>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915" cy="285750"/>
                        </a:xfrm>
                        <a:prstGeom prst="rect">
                          <a:avLst/>
                        </a:prstGeom>
                        <a:solidFill>
                          <a:srgbClr val="FFFFFF"/>
                        </a:solidFill>
                        <a:ln w="12700">
                          <a:solidFill>
                            <a:srgbClr val="000000"/>
                          </a:solidFill>
                          <a:miter lim="800000"/>
                          <a:headEnd/>
                          <a:tailEnd/>
                        </a:ln>
                      </wps:spPr>
                      <wps:txbx>
                        <w:txbxContent>
                          <w:p w14:paraId="7CB29AEB" w14:textId="77777777" w:rsidR="00E47513" w:rsidRPr="00C8409C" w:rsidRDefault="00E47513" w:rsidP="005C551D">
                            <w:pPr>
                              <w:jc w:val="center"/>
                              <w:rPr>
                                <w:rFonts w:ascii="Arial" w:hAnsi="Arial" w:cs="Arial"/>
                                <w:b/>
                                <w:sz w:val="26"/>
                                <w:szCs w:val="26"/>
                              </w:rPr>
                            </w:pPr>
                            <w:r w:rsidRPr="00C8409C">
                              <w:rPr>
                                <w:rFonts w:ascii="Arial" w:hAnsi="Arial" w:cs="Arial"/>
                                <w:b/>
                                <w:sz w:val="26"/>
                                <w:szCs w:val="26"/>
                              </w:rPr>
                              <w:t>1</w:t>
                            </w:r>
                            <w:r w:rsidRPr="00C8409C">
                              <w:rPr>
                                <w:rFonts w:ascii="Arial" w:hAnsi="Arial" w:cs="Arial"/>
                                <w:b/>
                                <w:sz w:val="26"/>
                                <w:szCs w:val="26"/>
                                <w:vertAlign w:val="superscript"/>
                              </w:rPr>
                              <w:t>ème</w:t>
                            </w:r>
                            <w:r w:rsidRPr="00C8409C">
                              <w:rPr>
                                <w:rFonts w:ascii="Arial" w:hAnsi="Arial" w:cs="Arial"/>
                                <w:b/>
                                <w:sz w:val="26"/>
                                <w:szCs w:val="26"/>
                              </w:rPr>
                              <w:t xml:space="preserve"> partie – Clauses Techniques Particulières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AAB670" id="_x0000_s1027" type="#_x0000_t202" style="position:absolute;left:0;text-align:left;margin-left:445.25pt;margin-top:20.15pt;width:496.45pt;height:22.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" strokeweight="1pt">
                <v:textbox>
                  <w:txbxContent>
                    <w:p w14:paraId="7CB29AEB" w14:textId="77777777" w:rsidR="00E47513" w:rsidRPr="00C8409C" w:rsidRDefault="00E47513" w:rsidP="005C551D">
                      <w:pPr>
                        <w:jc w:val="center"/>
                        <w:rPr>
                          <w:rFonts w:ascii="Arial" w:hAnsi="Arial" w:cs="Arial"/>
                          <w:b/>
                          <w:sz w:val="26"/>
                          <w:szCs w:val="26"/>
                        </w:rPr>
                      </w:pPr>
                      <w:r w:rsidRPr="00C8409C">
                        <w:rPr>
                          <w:rFonts w:ascii="Arial" w:hAnsi="Arial" w:cs="Arial"/>
                          <w:b/>
                          <w:sz w:val="26"/>
                          <w:szCs w:val="26"/>
                        </w:rPr>
                        <w:t>1</w:t>
                      </w:r>
                      <w:r w:rsidRPr="00C8409C">
                        <w:rPr>
                          <w:rFonts w:ascii="Arial" w:hAnsi="Arial" w:cs="Arial"/>
                          <w:b/>
                          <w:sz w:val="26"/>
                          <w:szCs w:val="26"/>
                          <w:vertAlign w:val="superscript"/>
                        </w:rPr>
                        <w:t>ème</w:t>
                      </w:r>
                      <w:r w:rsidRPr="00C8409C">
                        <w:rPr>
                          <w:rFonts w:ascii="Arial" w:hAnsi="Arial" w:cs="Arial"/>
                          <w:b/>
                          <w:sz w:val="26"/>
                          <w:szCs w:val="26"/>
                        </w:rPr>
                        <w:t xml:space="preserve"> partie – Clauses Techniques Particulières</w:t>
                      </w:r>
                    </w:p>
                  </w:txbxContent>
                </v:textbox>
                <w10:wrap type="square" anchorx="margin"/>
              </v:shape>
            </w:pict>
          </mc:Fallback>
        </mc:AlternateContent>
      </w:r>
    </w:p>
    <w:p w14:paraId="62D25C05" w14:textId="5009E25D" w:rsidR="00E414F8" w:rsidRPr="007D6017" w:rsidRDefault="00E414F8" w:rsidP="002C7CB5">
      <w:pPr>
        <w:pStyle w:val="Style1"/>
        <w:rPr>
          <w:sz w:val="22"/>
          <w:szCs w:val="22"/>
        </w:rPr>
      </w:pPr>
      <w:r w:rsidRPr="007D6017">
        <w:rPr>
          <w:sz w:val="22"/>
          <w:szCs w:val="22"/>
        </w:rPr>
        <w:t>DEFINITION DU BESOIN</w:t>
      </w:r>
    </w:p>
    <w:p w14:paraId="3B211132" w14:textId="376AE0C2" w:rsidR="007F6AC3" w:rsidRPr="000A29DE" w:rsidRDefault="007A11E1" w:rsidP="000121DE">
      <w:pPr>
        <w:pStyle w:val="paragraphe"/>
      </w:pPr>
      <w:r w:rsidRPr="000A29DE">
        <w:t xml:space="preserve"> </w:t>
      </w:r>
      <w:r w:rsidR="007F6AC3" w:rsidRPr="000A29DE">
        <w:t>Contexte</w:t>
      </w:r>
    </w:p>
    <w:p w14:paraId="2C95C26A" w14:textId="0FDE3C2C" w:rsidR="003D6E14" w:rsidRPr="000A29DE" w:rsidRDefault="003D6E14" w:rsidP="00C6112C">
      <w:pPr>
        <w:jc w:val="both"/>
        <w:rPr>
          <w:rFonts w:ascii="Arial" w:hAnsi="Arial" w:cs="Arial"/>
        </w:rPr>
      </w:pPr>
      <w:r w:rsidRPr="000A29DE">
        <w:rPr>
          <w:rFonts w:ascii="Arial" w:hAnsi="Arial" w:cs="Arial"/>
        </w:rPr>
        <w:t>Le présent marché doit permettre aux spécialistes techniciens de l’EAAO (Escadre aérienne d’appui aux opérations) et du GAIA (Groupement aérien des installations aéronautique</w:t>
      </w:r>
      <w:r w:rsidR="00213FF5" w:rsidRPr="000A29DE">
        <w:rPr>
          <w:rFonts w:ascii="Arial" w:hAnsi="Arial" w:cs="Arial"/>
        </w:rPr>
        <w:t>s</w:t>
      </w:r>
      <w:r w:rsidRPr="000A29DE">
        <w:rPr>
          <w:rFonts w:ascii="Arial" w:hAnsi="Arial" w:cs="Arial"/>
        </w:rPr>
        <w:t xml:space="preserve">) de </w:t>
      </w:r>
      <w:r w:rsidR="000663D6" w:rsidRPr="000A29DE">
        <w:rPr>
          <w:rFonts w:ascii="Arial" w:hAnsi="Arial" w:cs="Arial"/>
        </w:rPr>
        <w:t>se former au</w:t>
      </w:r>
      <w:r w:rsidRPr="000A29DE">
        <w:rPr>
          <w:rFonts w:ascii="Arial" w:hAnsi="Arial" w:cs="Arial"/>
        </w:rPr>
        <w:t xml:space="preserve"> fonctionnement d’une station de traitement des eaux usées </w:t>
      </w:r>
      <w:r w:rsidR="000663D6" w:rsidRPr="000A29DE">
        <w:rPr>
          <w:rFonts w:ascii="Arial" w:hAnsi="Arial" w:cs="Arial"/>
        </w:rPr>
        <w:t>mise</w:t>
      </w:r>
      <w:r w:rsidRPr="000A29DE">
        <w:rPr>
          <w:rFonts w:ascii="Arial" w:hAnsi="Arial" w:cs="Arial"/>
        </w:rPr>
        <w:t xml:space="preserve"> en service de manière autonome en métropole ou en </w:t>
      </w:r>
      <w:r w:rsidR="00A76C62" w:rsidRPr="000A29DE">
        <w:rPr>
          <w:rFonts w:ascii="Arial" w:hAnsi="Arial" w:cs="Arial"/>
        </w:rPr>
        <w:t xml:space="preserve">opérations </w:t>
      </w:r>
      <w:r w:rsidRPr="000A29DE">
        <w:rPr>
          <w:rFonts w:ascii="Arial" w:hAnsi="Arial" w:cs="Arial"/>
        </w:rPr>
        <w:t>extérieur</w:t>
      </w:r>
      <w:r w:rsidR="00A76C62" w:rsidRPr="000A29DE">
        <w:rPr>
          <w:rFonts w:ascii="Arial" w:hAnsi="Arial" w:cs="Arial"/>
        </w:rPr>
        <w:t>e</w:t>
      </w:r>
      <w:r w:rsidRPr="000A29DE">
        <w:rPr>
          <w:rFonts w:ascii="Arial" w:hAnsi="Arial" w:cs="Arial"/>
        </w:rPr>
        <w:t>s.</w:t>
      </w:r>
    </w:p>
    <w:p w14:paraId="7E9D7BC9" w14:textId="61529466" w:rsidR="007F6AC3" w:rsidRPr="000A29DE" w:rsidRDefault="007A11E1" w:rsidP="000121DE">
      <w:pPr>
        <w:pStyle w:val="paragraphe"/>
      </w:pPr>
      <w:r w:rsidRPr="000A29DE">
        <w:t> </w:t>
      </w:r>
      <w:r w:rsidR="007F6AC3" w:rsidRPr="000A29DE">
        <w:t>Objet du marché</w:t>
      </w:r>
    </w:p>
    <w:p w14:paraId="27E57ECB" w14:textId="2AC6D968" w:rsidR="003D6E14" w:rsidRPr="000A29DE" w:rsidRDefault="003D6E14" w:rsidP="00C6112C">
      <w:pPr>
        <w:jc w:val="both"/>
        <w:rPr>
          <w:rFonts w:ascii="Arial" w:hAnsi="Arial" w:cs="Arial"/>
        </w:rPr>
      </w:pPr>
      <w:r w:rsidRPr="000A29DE">
        <w:rPr>
          <w:rFonts w:ascii="Arial" w:hAnsi="Arial" w:cs="Arial"/>
        </w:rPr>
        <w:t xml:space="preserve">Le GAIA 11.565 détient </w:t>
      </w:r>
      <w:r w:rsidR="000663D6" w:rsidRPr="000A29DE">
        <w:rPr>
          <w:rFonts w:ascii="Arial" w:hAnsi="Arial" w:cs="Arial"/>
        </w:rPr>
        <w:t>du</w:t>
      </w:r>
      <w:r w:rsidRPr="000A29DE">
        <w:rPr>
          <w:rFonts w:ascii="Arial" w:hAnsi="Arial" w:cs="Arial"/>
        </w:rPr>
        <w:t xml:space="preserve"> matériel projetable en tout temps</w:t>
      </w:r>
      <w:r w:rsidR="00A02C1E" w:rsidRPr="000A29DE">
        <w:rPr>
          <w:rFonts w:ascii="Arial" w:hAnsi="Arial" w:cs="Arial"/>
        </w:rPr>
        <w:t xml:space="preserve"> et en</w:t>
      </w:r>
      <w:r w:rsidRPr="000A29DE">
        <w:rPr>
          <w:rFonts w:ascii="Arial" w:hAnsi="Arial" w:cs="Arial"/>
        </w:rPr>
        <w:t xml:space="preserve"> tout lieu</w:t>
      </w:r>
      <w:r w:rsidR="00A02C1E" w:rsidRPr="000A29DE">
        <w:rPr>
          <w:rFonts w:ascii="Arial" w:hAnsi="Arial" w:cs="Arial"/>
        </w:rPr>
        <w:t>,</w:t>
      </w:r>
      <w:r w:rsidRPr="000A29DE">
        <w:rPr>
          <w:rFonts w:ascii="Arial" w:hAnsi="Arial" w:cs="Arial"/>
        </w:rPr>
        <w:t xml:space="preserve"> notamment des unités de traitement des eaux usées. Dans ce cadre, le marché a pour objet la formation à la mise en service et au reconditionnement d’une unité mobile de traitement des eaux usées domestiques conteneurisée</w:t>
      </w:r>
      <w:r w:rsidR="005026B0">
        <w:rPr>
          <w:rFonts w:ascii="Arial" w:hAnsi="Arial" w:cs="Arial"/>
        </w:rPr>
        <w:t>s</w:t>
      </w:r>
      <w:r w:rsidRPr="000A29DE">
        <w:rPr>
          <w:rFonts w:ascii="Arial" w:hAnsi="Arial" w:cs="Arial"/>
        </w:rPr>
        <w:t xml:space="preserve"> ISO 20 pieds d’une capacité de traitement </w:t>
      </w:r>
      <w:r w:rsidR="005B4332" w:rsidRPr="000A29DE">
        <w:rPr>
          <w:rFonts w:ascii="Arial" w:hAnsi="Arial" w:cs="Arial"/>
        </w:rPr>
        <w:t xml:space="preserve">de </w:t>
      </w:r>
      <w:r w:rsidRPr="000A29DE">
        <w:rPr>
          <w:rFonts w:ascii="Arial" w:hAnsi="Arial" w:cs="Arial"/>
        </w:rPr>
        <w:t xml:space="preserve">200 </w:t>
      </w:r>
      <w:r w:rsidR="00E144DA" w:rsidRPr="000A29DE">
        <w:rPr>
          <w:rFonts w:ascii="Arial" w:hAnsi="Arial" w:cs="Arial"/>
        </w:rPr>
        <w:t>équivalent-habitant (</w:t>
      </w:r>
      <w:r w:rsidRPr="000A29DE">
        <w:rPr>
          <w:rFonts w:ascii="Arial" w:hAnsi="Arial" w:cs="Arial"/>
        </w:rPr>
        <w:t>EQH</w:t>
      </w:r>
      <w:r w:rsidR="00E144DA" w:rsidRPr="000A29DE">
        <w:rPr>
          <w:rFonts w:ascii="Arial" w:hAnsi="Arial" w:cs="Arial"/>
        </w:rPr>
        <w:t>)</w:t>
      </w:r>
      <w:r w:rsidRPr="000A29DE">
        <w:rPr>
          <w:rFonts w:ascii="Arial" w:hAnsi="Arial" w:cs="Arial"/>
        </w:rPr>
        <w:t>.</w:t>
      </w:r>
    </w:p>
    <w:p w14:paraId="7AA2B8F0" w14:textId="42487E1D" w:rsidR="007F6AC3" w:rsidRPr="000A29DE" w:rsidRDefault="007A11E1" w:rsidP="000121DE">
      <w:pPr>
        <w:pStyle w:val="paragraphe"/>
      </w:pPr>
      <w:r w:rsidRPr="000A29DE">
        <w:t> </w:t>
      </w:r>
      <w:r w:rsidR="007F6AC3" w:rsidRPr="000A29DE">
        <w:t xml:space="preserve">Population concernée </w:t>
      </w:r>
    </w:p>
    <w:p w14:paraId="79FFE090" w14:textId="7CB6458D" w:rsidR="003D6E14" w:rsidRPr="000A29DE" w:rsidRDefault="003D6E14" w:rsidP="003D6E14">
      <w:pPr>
        <w:spacing w:after="0"/>
        <w:jc w:val="both"/>
        <w:rPr>
          <w:rFonts w:ascii="Arial" w:hAnsi="Arial" w:cs="Arial"/>
        </w:rPr>
      </w:pPr>
      <w:r w:rsidRPr="000A29DE">
        <w:rPr>
          <w:rFonts w:ascii="Arial" w:hAnsi="Arial" w:cs="Arial"/>
        </w:rPr>
        <w:t xml:space="preserve">Les stagiaires sont des techniciens </w:t>
      </w:r>
      <w:r w:rsidR="000663D6" w:rsidRPr="000A29DE">
        <w:rPr>
          <w:rFonts w:ascii="Arial" w:hAnsi="Arial" w:cs="Arial"/>
        </w:rPr>
        <w:t xml:space="preserve">spécialistes </w:t>
      </w:r>
      <w:r w:rsidRPr="000A29DE">
        <w:rPr>
          <w:rFonts w:ascii="Arial" w:hAnsi="Arial" w:cs="Arial"/>
        </w:rPr>
        <w:t xml:space="preserve">de l’EAAO et du GAIA, dont le niveau varie de débutant à </w:t>
      </w:r>
      <w:proofErr w:type="spellStart"/>
      <w:r w:rsidR="005D72B2" w:rsidRPr="000A29DE">
        <w:rPr>
          <w:rFonts w:ascii="Arial" w:hAnsi="Arial" w:cs="Arial"/>
        </w:rPr>
        <w:t>avancé</w:t>
      </w:r>
      <w:proofErr w:type="spellEnd"/>
      <w:r w:rsidRPr="000A29DE">
        <w:rPr>
          <w:rFonts w:ascii="Arial" w:hAnsi="Arial" w:cs="Arial"/>
        </w:rPr>
        <w:t xml:space="preserve">. </w:t>
      </w:r>
    </w:p>
    <w:p w14:paraId="4AA9139C" w14:textId="0FCCA3C9" w:rsidR="003D6E14" w:rsidRPr="000A29DE" w:rsidRDefault="003D6E14" w:rsidP="00C6112C">
      <w:pPr>
        <w:jc w:val="both"/>
        <w:rPr>
          <w:rFonts w:ascii="Arial" w:hAnsi="Arial" w:cs="Arial"/>
        </w:rPr>
      </w:pPr>
      <w:r w:rsidRPr="000A29DE">
        <w:rPr>
          <w:rFonts w:ascii="Arial" w:hAnsi="Arial" w:cs="Arial"/>
        </w:rPr>
        <w:t xml:space="preserve">Chaque session </w:t>
      </w:r>
      <w:r w:rsidR="00641F23" w:rsidRPr="000A29DE">
        <w:rPr>
          <w:rFonts w:ascii="Arial" w:hAnsi="Arial" w:cs="Arial"/>
        </w:rPr>
        <w:t xml:space="preserve">est </w:t>
      </w:r>
      <w:r w:rsidRPr="000A29DE">
        <w:rPr>
          <w:rFonts w:ascii="Arial" w:hAnsi="Arial" w:cs="Arial"/>
        </w:rPr>
        <w:t xml:space="preserve">composée de 4 à 6 stagiaires. Ce </w:t>
      </w:r>
      <w:r w:rsidR="009F3DD3" w:rsidRPr="000A29DE">
        <w:rPr>
          <w:rFonts w:ascii="Arial" w:hAnsi="Arial" w:cs="Arial"/>
        </w:rPr>
        <w:t xml:space="preserve">chiffre </w:t>
      </w:r>
      <w:r w:rsidRPr="000A29DE">
        <w:rPr>
          <w:rFonts w:ascii="Arial" w:hAnsi="Arial" w:cs="Arial"/>
        </w:rPr>
        <w:t xml:space="preserve">est </w:t>
      </w:r>
      <w:r w:rsidR="009F3DD3" w:rsidRPr="000A29DE">
        <w:rPr>
          <w:rFonts w:ascii="Arial" w:hAnsi="Arial" w:cs="Arial"/>
        </w:rPr>
        <w:t xml:space="preserve">donné </w:t>
      </w:r>
      <w:r w:rsidRPr="000A29DE">
        <w:rPr>
          <w:rFonts w:ascii="Arial" w:hAnsi="Arial" w:cs="Arial"/>
        </w:rPr>
        <w:t xml:space="preserve">à titre indicatif et non engageant. </w:t>
      </w:r>
    </w:p>
    <w:p w14:paraId="4F9DD72F" w14:textId="52BEAEE0" w:rsidR="007F6AC3" w:rsidRPr="000A29DE" w:rsidRDefault="007A11E1" w:rsidP="000121DE">
      <w:pPr>
        <w:pStyle w:val="paragraphe"/>
      </w:pPr>
      <w:r w:rsidRPr="000A29DE">
        <w:t> </w:t>
      </w:r>
      <w:r w:rsidR="007F6AC3" w:rsidRPr="000A29DE">
        <w:t xml:space="preserve">Lieu d’exécution </w:t>
      </w:r>
    </w:p>
    <w:p w14:paraId="53A9F13B" w14:textId="67EEFFD7" w:rsidR="003D6E14" w:rsidRPr="000A29DE" w:rsidRDefault="003D6E14" w:rsidP="00C6112C">
      <w:pPr>
        <w:jc w:val="both"/>
        <w:rPr>
          <w:rFonts w:ascii="Arial" w:hAnsi="Arial" w:cs="Arial"/>
        </w:rPr>
      </w:pPr>
      <w:r w:rsidRPr="000A29DE">
        <w:rPr>
          <w:rFonts w:ascii="Arial" w:hAnsi="Arial" w:cs="Arial"/>
        </w:rPr>
        <w:t xml:space="preserve">La formation se déroule sur la base aérienne 106 de Bordeaux-Mérignac dans une salle d’instruction de l’administration pour la partie théorique et dans la zone BER (Banc d’Essai Réacteur) pour la </w:t>
      </w:r>
      <w:r w:rsidR="002129CF" w:rsidRPr="000A29DE">
        <w:rPr>
          <w:rFonts w:ascii="Arial" w:hAnsi="Arial" w:cs="Arial"/>
        </w:rPr>
        <w:t xml:space="preserve">partie </w:t>
      </w:r>
      <w:r w:rsidRPr="000A29DE">
        <w:rPr>
          <w:rFonts w:ascii="Arial" w:hAnsi="Arial" w:cs="Arial"/>
        </w:rPr>
        <w:t>pratique.</w:t>
      </w:r>
    </w:p>
    <w:p w14:paraId="7554F39F" w14:textId="6F2C3E49" w:rsidR="007F6AC3" w:rsidRPr="000A29DE" w:rsidRDefault="007A11E1" w:rsidP="000121DE">
      <w:pPr>
        <w:pStyle w:val="paragraphe"/>
      </w:pPr>
      <w:r w:rsidRPr="000A29DE">
        <w:t> </w:t>
      </w:r>
      <w:r w:rsidR="007F6AC3" w:rsidRPr="000A29DE">
        <w:t xml:space="preserve">Profil des </w:t>
      </w:r>
      <w:r w:rsidR="002C7CB5" w:rsidRPr="000A29DE">
        <w:t>formateurs</w:t>
      </w:r>
      <w:r w:rsidR="007F6AC3" w:rsidRPr="000A29DE">
        <w:t xml:space="preserve"> </w:t>
      </w:r>
    </w:p>
    <w:p w14:paraId="773928CE" w14:textId="1B50086B" w:rsidR="003D6E14" w:rsidRPr="000A29DE" w:rsidRDefault="003D6E14" w:rsidP="003D6E14">
      <w:pPr>
        <w:spacing w:after="0"/>
        <w:jc w:val="both"/>
        <w:rPr>
          <w:rFonts w:ascii="Arial" w:hAnsi="Arial" w:cs="Arial"/>
        </w:rPr>
      </w:pPr>
      <w:r w:rsidRPr="000A29DE">
        <w:rPr>
          <w:rFonts w:ascii="Arial" w:hAnsi="Arial" w:cs="Arial"/>
        </w:rPr>
        <w:t xml:space="preserve">Le nombre </w:t>
      </w:r>
      <w:r w:rsidR="002C7CB5" w:rsidRPr="000A29DE">
        <w:rPr>
          <w:rFonts w:ascii="Arial" w:hAnsi="Arial" w:cs="Arial"/>
        </w:rPr>
        <w:t>de formateurs</w:t>
      </w:r>
      <w:r w:rsidRPr="000A29DE">
        <w:rPr>
          <w:rFonts w:ascii="Arial" w:hAnsi="Arial" w:cs="Arial"/>
        </w:rPr>
        <w:t xml:space="preserve"> proposé par le titulaire </w:t>
      </w:r>
      <w:r w:rsidR="00395785" w:rsidRPr="000A29DE">
        <w:rPr>
          <w:rFonts w:ascii="Arial" w:hAnsi="Arial" w:cs="Arial"/>
        </w:rPr>
        <w:t xml:space="preserve">doit </w:t>
      </w:r>
      <w:r w:rsidRPr="000A29DE">
        <w:rPr>
          <w:rFonts w:ascii="Arial" w:hAnsi="Arial" w:cs="Arial"/>
        </w:rPr>
        <w:t>être suffisant pour assurer la format</w:t>
      </w:r>
      <w:r w:rsidR="006D1A8F" w:rsidRPr="000A29DE">
        <w:rPr>
          <w:rFonts w:ascii="Arial" w:hAnsi="Arial" w:cs="Arial"/>
        </w:rPr>
        <w:t>ion dans de bonnes conditions. I</w:t>
      </w:r>
      <w:r w:rsidRPr="000A29DE">
        <w:rPr>
          <w:rFonts w:ascii="Arial" w:hAnsi="Arial" w:cs="Arial"/>
        </w:rPr>
        <w:t xml:space="preserve">ls </w:t>
      </w:r>
      <w:r w:rsidR="009F6000" w:rsidRPr="000A29DE">
        <w:rPr>
          <w:rFonts w:ascii="Arial" w:hAnsi="Arial" w:cs="Arial"/>
        </w:rPr>
        <w:t xml:space="preserve">doivent </w:t>
      </w:r>
      <w:r w:rsidRPr="000A29DE">
        <w:rPr>
          <w:rFonts w:ascii="Arial" w:hAnsi="Arial" w:cs="Arial"/>
        </w:rPr>
        <w:t>justifier :</w:t>
      </w:r>
    </w:p>
    <w:p w14:paraId="66DF7100" w14:textId="01B03708" w:rsidR="003D6E14" w:rsidRPr="000A29DE" w:rsidRDefault="003D6E14" w:rsidP="003D6E14">
      <w:pPr>
        <w:spacing w:after="0"/>
        <w:jc w:val="both"/>
        <w:rPr>
          <w:rFonts w:ascii="Arial" w:hAnsi="Arial" w:cs="Arial"/>
        </w:rPr>
      </w:pPr>
      <w:r w:rsidRPr="000A29DE">
        <w:rPr>
          <w:rFonts w:ascii="Arial" w:hAnsi="Arial" w:cs="Arial"/>
        </w:rPr>
        <w:t xml:space="preserve">-  </w:t>
      </w:r>
      <w:r w:rsidR="000663D6" w:rsidRPr="000A29DE">
        <w:rPr>
          <w:rFonts w:ascii="Arial" w:hAnsi="Arial" w:cs="Arial"/>
        </w:rPr>
        <w:t>d’u</w:t>
      </w:r>
      <w:r w:rsidRPr="000A29DE">
        <w:rPr>
          <w:rFonts w:ascii="Arial" w:hAnsi="Arial" w:cs="Arial"/>
        </w:rPr>
        <w:t>ne expérience professionnelle minimale de trois (3) ans dans le domaine</w:t>
      </w:r>
      <w:r w:rsidR="00F03DBD" w:rsidRPr="000A29DE">
        <w:rPr>
          <w:rFonts w:ascii="Arial" w:hAnsi="Arial" w:cs="Arial"/>
        </w:rPr>
        <w:t xml:space="preserve"> de la formation</w:t>
      </w:r>
      <w:r w:rsidR="008C6922" w:rsidRPr="000A29DE">
        <w:rPr>
          <w:rFonts w:ascii="Arial" w:hAnsi="Arial" w:cs="Arial"/>
        </w:rPr>
        <w:t> ;</w:t>
      </w:r>
      <w:r w:rsidRPr="000A29DE">
        <w:rPr>
          <w:rFonts w:ascii="Arial" w:hAnsi="Arial" w:cs="Arial"/>
        </w:rPr>
        <w:t xml:space="preserve"> </w:t>
      </w:r>
    </w:p>
    <w:p w14:paraId="24FF0B1B" w14:textId="5E9E6AB3" w:rsidR="003D6E14" w:rsidRPr="000A29DE" w:rsidRDefault="003D6E14" w:rsidP="003D6E14">
      <w:pPr>
        <w:spacing w:after="0"/>
        <w:jc w:val="both"/>
        <w:rPr>
          <w:rFonts w:ascii="Arial" w:hAnsi="Arial" w:cs="Arial"/>
        </w:rPr>
      </w:pPr>
      <w:r w:rsidRPr="000A29DE">
        <w:rPr>
          <w:rFonts w:ascii="Arial" w:hAnsi="Arial" w:cs="Arial"/>
        </w:rPr>
        <w:t xml:space="preserve">-  </w:t>
      </w:r>
      <w:r w:rsidR="000663D6" w:rsidRPr="000A29DE">
        <w:rPr>
          <w:rFonts w:ascii="Arial" w:hAnsi="Arial" w:cs="Arial"/>
        </w:rPr>
        <w:t>d’u</w:t>
      </w:r>
      <w:r w:rsidRPr="000A29DE">
        <w:rPr>
          <w:rFonts w:ascii="Arial" w:hAnsi="Arial" w:cs="Arial"/>
        </w:rPr>
        <w:t>ne expérience minimale de trois (3) ans en tant que formateur pour adulte.</w:t>
      </w:r>
    </w:p>
    <w:p w14:paraId="6759D92E" w14:textId="77777777" w:rsidR="003D6E14" w:rsidRPr="000A29DE" w:rsidRDefault="003D6E14" w:rsidP="003D6E14">
      <w:pPr>
        <w:spacing w:after="0"/>
        <w:jc w:val="both"/>
        <w:rPr>
          <w:rFonts w:ascii="Arial" w:hAnsi="Arial" w:cs="Arial"/>
        </w:rPr>
      </w:pPr>
    </w:p>
    <w:p w14:paraId="2B51D0D8" w14:textId="2FD01EAA" w:rsidR="003D6E14" w:rsidRPr="000A29DE" w:rsidRDefault="003D6E14" w:rsidP="00C6112C">
      <w:pPr>
        <w:jc w:val="both"/>
        <w:rPr>
          <w:rFonts w:ascii="Arial" w:hAnsi="Arial" w:cs="Arial"/>
        </w:rPr>
      </w:pPr>
      <w:r w:rsidRPr="000A29DE">
        <w:rPr>
          <w:rFonts w:ascii="Arial" w:hAnsi="Arial" w:cs="Arial"/>
        </w:rPr>
        <w:t xml:space="preserve">L’acheteur se réserve le droit de contrôler la qualification du personnel </w:t>
      </w:r>
      <w:r w:rsidR="000C07A8" w:rsidRPr="000A29DE">
        <w:rPr>
          <w:rFonts w:ascii="Arial" w:hAnsi="Arial" w:cs="Arial"/>
        </w:rPr>
        <w:t>du</w:t>
      </w:r>
      <w:r w:rsidRPr="000A29DE">
        <w:rPr>
          <w:rFonts w:ascii="Arial" w:hAnsi="Arial" w:cs="Arial"/>
        </w:rPr>
        <w:t xml:space="preserve"> titulaire ainsi que le contenu exact de la prestation fournie. À cet </w:t>
      </w:r>
      <w:r w:rsidR="00AE4522" w:rsidRPr="000A29DE">
        <w:rPr>
          <w:rFonts w:ascii="Arial" w:hAnsi="Arial" w:cs="Arial"/>
        </w:rPr>
        <w:t>égard</w:t>
      </w:r>
      <w:r w:rsidRPr="000A29DE">
        <w:rPr>
          <w:rFonts w:ascii="Arial" w:hAnsi="Arial" w:cs="Arial"/>
        </w:rPr>
        <w:t>, l’acheteur peut demander au titulaire de lui communiquer les pièces justificatives de la qualification des intervenants ainsi que les supports de cours.</w:t>
      </w:r>
    </w:p>
    <w:p w14:paraId="57131AE3" w14:textId="44B956D2" w:rsidR="007F6AC3" w:rsidRPr="000A29DE" w:rsidRDefault="007A11E1" w:rsidP="000121DE">
      <w:pPr>
        <w:pStyle w:val="paragraphe"/>
      </w:pPr>
      <w:r w:rsidRPr="000A29DE">
        <w:t> </w:t>
      </w:r>
      <w:r w:rsidR="007F6AC3" w:rsidRPr="000A29DE">
        <w:t>Remplacement du personnel</w:t>
      </w:r>
    </w:p>
    <w:p w14:paraId="714DCC6B" w14:textId="01523377" w:rsidR="00EB71E6" w:rsidRDefault="003D6E14" w:rsidP="00C6112C">
      <w:pPr>
        <w:jc w:val="both"/>
        <w:rPr>
          <w:rFonts w:ascii="Arial" w:hAnsi="Arial" w:cs="Arial"/>
        </w:rPr>
      </w:pPr>
      <w:r w:rsidRPr="000A29DE">
        <w:rPr>
          <w:rFonts w:ascii="Arial" w:hAnsi="Arial" w:cs="Arial"/>
        </w:rPr>
        <w:t xml:space="preserve">Afin d’assurer la continuité de la formation et ne pas entrainer de retard, le titulaire ou son sous-traitant s'engage à remplacer sous 24 heures un intervenant absent ou récusé par un suppléant disposant de qualifications techniques </w:t>
      </w:r>
      <w:r w:rsidR="00891E61" w:rsidRPr="000A29DE">
        <w:rPr>
          <w:rFonts w:ascii="Arial" w:hAnsi="Arial" w:cs="Arial"/>
        </w:rPr>
        <w:t xml:space="preserve">et d’une expérience </w:t>
      </w:r>
      <w:r w:rsidRPr="000A29DE">
        <w:rPr>
          <w:rFonts w:ascii="Arial" w:hAnsi="Arial" w:cs="Arial"/>
        </w:rPr>
        <w:t>équivalentes à celles proposées dans l’offre du titulaire.</w:t>
      </w:r>
    </w:p>
    <w:p w14:paraId="12FB67AF" w14:textId="2693E048" w:rsidR="007F6AC3" w:rsidRPr="000A29DE" w:rsidRDefault="007A11E1" w:rsidP="000121DE">
      <w:pPr>
        <w:pStyle w:val="paragraphe"/>
      </w:pPr>
      <w:r w:rsidRPr="000A29DE">
        <w:t> </w:t>
      </w:r>
      <w:r w:rsidR="007F6AC3" w:rsidRPr="000A29DE">
        <w:t>Récusation du personnel par le MINARM</w:t>
      </w:r>
    </w:p>
    <w:p w14:paraId="70B393EE" w14:textId="674926C3" w:rsidR="003D6E14" w:rsidRPr="000A29DE" w:rsidRDefault="003D6E14" w:rsidP="003D6E14">
      <w:pPr>
        <w:spacing w:after="0"/>
        <w:jc w:val="both"/>
        <w:rPr>
          <w:rFonts w:ascii="Arial" w:hAnsi="Arial" w:cs="Arial"/>
        </w:rPr>
      </w:pPr>
      <w:r w:rsidRPr="000A29DE">
        <w:rPr>
          <w:rFonts w:ascii="Arial" w:hAnsi="Arial" w:cs="Arial"/>
        </w:rPr>
        <w:t xml:space="preserve">Pendant toute la durée d'exécution du marché, l'acheteur se réserve le droit de récuser le personnel du titulaire </w:t>
      </w:r>
      <w:r w:rsidR="00D93328" w:rsidRPr="000A29DE">
        <w:rPr>
          <w:rFonts w:ascii="Arial" w:hAnsi="Arial" w:cs="Arial"/>
        </w:rPr>
        <w:t xml:space="preserve">dont les compétences ou le comportement </w:t>
      </w:r>
      <w:r w:rsidRPr="000A29DE">
        <w:rPr>
          <w:rFonts w:ascii="Arial" w:hAnsi="Arial" w:cs="Arial"/>
        </w:rPr>
        <w:t>s'</w:t>
      </w:r>
      <w:r w:rsidR="005D72B2" w:rsidRPr="000A29DE">
        <w:rPr>
          <w:rFonts w:ascii="Arial" w:hAnsi="Arial" w:cs="Arial"/>
        </w:rPr>
        <w:t>avère</w:t>
      </w:r>
      <w:r w:rsidR="00D93328" w:rsidRPr="000A29DE">
        <w:rPr>
          <w:rFonts w:ascii="Arial" w:hAnsi="Arial" w:cs="Arial"/>
        </w:rPr>
        <w:t>nt</w:t>
      </w:r>
      <w:r w:rsidRPr="000A29DE">
        <w:rPr>
          <w:rFonts w:ascii="Arial" w:hAnsi="Arial" w:cs="Arial"/>
        </w:rPr>
        <w:t xml:space="preserve"> inadapté</w:t>
      </w:r>
      <w:r w:rsidR="00D93328" w:rsidRPr="000A29DE">
        <w:rPr>
          <w:rFonts w:ascii="Arial" w:hAnsi="Arial" w:cs="Arial"/>
        </w:rPr>
        <w:t>s</w:t>
      </w:r>
      <w:r w:rsidRPr="000A29DE">
        <w:rPr>
          <w:rFonts w:ascii="Arial" w:hAnsi="Arial" w:cs="Arial"/>
        </w:rPr>
        <w:t xml:space="preserve">. En cas de récusation, le titulaire ne peut prétendre ni à la prolongation du délai d'exécution ni à une quelconque indemnité. Cette </w:t>
      </w:r>
      <w:r w:rsidR="008001A5" w:rsidRPr="000A29DE">
        <w:rPr>
          <w:rFonts w:ascii="Arial" w:hAnsi="Arial" w:cs="Arial"/>
        </w:rPr>
        <w:t xml:space="preserve">récusation </w:t>
      </w:r>
      <w:r w:rsidRPr="000A29DE">
        <w:rPr>
          <w:rFonts w:ascii="Arial" w:hAnsi="Arial" w:cs="Arial"/>
        </w:rPr>
        <w:t>peut intervenir pendant le déroulement d'une formation ou à son issue. Lorsq</w:t>
      </w:r>
      <w:r w:rsidR="00A9455C" w:rsidRPr="000A29DE">
        <w:rPr>
          <w:rFonts w:ascii="Arial" w:hAnsi="Arial" w:cs="Arial"/>
        </w:rPr>
        <w:t>u’</w:t>
      </w:r>
      <w:r w:rsidR="008001A5" w:rsidRPr="000A29DE">
        <w:rPr>
          <w:rFonts w:ascii="Arial" w:hAnsi="Arial" w:cs="Arial"/>
        </w:rPr>
        <w:t>elle</w:t>
      </w:r>
      <w:r w:rsidRPr="000A29DE">
        <w:rPr>
          <w:rFonts w:ascii="Arial" w:hAnsi="Arial" w:cs="Arial"/>
        </w:rPr>
        <w:t xml:space="preserve"> intervient au cours du déroulement d'une formation, le titulaire en est averti </w:t>
      </w:r>
      <w:r w:rsidR="005026B0">
        <w:rPr>
          <w:rFonts w:ascii="Arial" w:hAnsi="Arial" w:cs="Arial"/>
        </w:rPr>
        <w:t>via</w:t>
      </w:r>
      <w:r w:rsidRPr="000A29DE">
        <w:rPr>
          <w:rFonts w:ascii="Arial" w:hAnsi="Arial" w:cs="Arial"/>
        </w:rPr>
        <w:t xml:space="preserve"> l'administration par </w:t>
      </w:r>
      <w:r w:rsidR="00D930F0">
        <w:rPr>
          <w:rFonts w:ascii="Arial" w:hAnsi="Arial" w:cs="Arial"/>
        </w:rPr>
        <w:br/>
      </w:r>
      <w:r w:rsidRPr="000A29DE">
        <w:rPr>
          <w:rFonts w:ascii="Arial" w:hAnsi="Arial" w:cs="Arial"/>
        </w:rPr>
        <w:t xml:space="preserve">communication téléphonique puis notification d’une fiche incident. Le titulaire a alors obligation de </w:t>
      </w:r>
      <w:r w:rsidRPr="000A29DE">
        <w:rPr>
          <w:rFonts w:ascii="Arial" w:hAnsi="Arial" w:cs="Arial"/>
        </w:rPr>
        <w:lastRenderedPageBreak/>
        <w:t xml:space="preserve">procéder au remplacement de l'intervenant récusé sans </w:t>
      </w:r>
      <w:r w:rsidR="008001A5" w:rsidRPr="000A29DE">
        <w:rPr>
          <w:rFonts w:ascii="Arial" w:hAnsi="Arial" w:cs="Arial"/>
        </w:rPr>
        <w:t xml:space="preserve">que cela entraîne une </w:t>
      </w:r>
      <w:r w:rsidRPr="000A29DE">
        <w:rPr>
          <w:rFonts w:ascii="Arial" w:hAnsi="Arial" w:cs="Arial"/>
        </w:rPr>
        <w:t>interruption de la prestation.</w:t>
      </w:r>
    </w:p>
    <w:p w14:paraId="343F115D" w14:textId="77777777" w:rsidR="003D6E14" w:rsidRPr="000A29DE" w:rsidRDefault="003D6E14" w:rsidP="003D6E14">
      <w:pPr>
        <w:spacing w:after="0"/>
        <w:jc w:val="both"/>
        <w:rPr>
          <w:rFonts w:ascii="Arial" w:hAnsi="Arial" w:cs="Arial"/>
        </w:rPr>
      </w:pPr>
    </w:p>
    <w:p w14:paraId="7289F905" w14:textId="77777777" w:rsidR="003D6E14" w:rsidRPr="000A29DE" w:rsidRDefault="003D6E14" w:rsidP="003D6E14">
      <w:pPr>
        <w:spacing w:after="0"/>
        <w:jc w:val="both"/>
        <w:rPr>
          <w:rFonts w:ascii="Arial" w:hAnsi="Arial" w:cs="Arial"/>
        </w:rPr>
      </w:pPr>
      <w:r w:rsidRPr="000A29DE">
        <w:rPr>
          <w:rFonts w:ascii="Arial" w:hAnsi="Arial" w:cs="Arial"/>
        </w:rPr>
        <w:t>Toute absence d'un intervenant à une formation, sauf cas exceptionnel dûment justifié par le titulaire, est considérée comme un motif de récusation pour toute autre formation à exécuter par le titulaire au titre du marché.</w:t>
      </w:r>
    </w:p>
    <w:p w14:paraId="322325A9" w14:textId="1BB7607A" w:rsidR="003D6E14" w:rsidRPr="000A29DE" w:rsidRDefault="003D6E14" w:rsidP="003D6E14">
      <w:pPr>
        <w:spacing w:after="0"/>
        <w:jc w:val="both"/>
        <w:rPr>
          <w:rFonts w:ascii="Arial" w:hAnsi="Arial" w:cs="Arial"/>
        </w:rPr>
      </w:pPr>
      <w:r w:rsidRPr="000A29DE">
        <w:rPr>
          <w:rFonts w:ascii="Arial" w:hAnsi="Arial" w:cs="Arial"/>
        </w:rPr>
        <w:t xml:space="preserve">En cas de non-respect des obligations contractuelles par un intervenant, l'acheteur peut </w:t>
      </w:r>
      <w:r w:rsidR="0032078C" w:rsidRPr="000A29DE">
        <w:rPr>
          <w:rFonts w:ascii="Arial" w:hAnsi="Arial" w:cs="Arial"/>
        </w:rPr>
        <w:t>récuser la personne concernée.</w:t>
      </w:r>
    </w:p>
    <w:p w14:paraId="1D733E01" w14:textId="6D65A002" w:rsidR="00E414F8" w:rsidRPr="000A29DE" w:rsidRDefault="00E414F8" w:rsidP="0058260F">
      <w:pPr>
        <w:spacing w:after="0"/>
      </w:pPr>
    </w:p>
    <w:p w14:paraId="68FF36C8" w14:textId="12C28F26" w:rsidR="002C65B7" w:rsidRPr="007D6017" w:rsidRDefault="00E414F8" w:rsidP="00BB6A96">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CONTENU DES ACTIONS DE FORMATION</w:t>
      </w:r>
    </w:p>
    <w:p w14:paraId="0D7BA6D4" w14:textId="19DE2D14" w:rsidR="00F16472" w:rsidRDefault="00E86DB6" w:rsidP="00884169">
      <w:pPr>
        <w:spacing w:after="0" w:line="240" w:lineRule="auto"/>
        <w:jc w:val="both"/>
        <w:rPr>
          <w:rFonts w:ascii="Arial" w:eastAsia="Times New Roman" w:hAnsi="Arial" w:cs="Arial"/>
          <w:szCs w:val="20"/>
          <w:lang w:eastAsia="fr-FR"/>
        </w:rPr>
      </w:pPr>
      <w:r>
        <w:rPr>
          <w:rFonts w:ascii="Arial" w:eastAsia="Times New Roman" w:hAnsi="Arial" w:cs="Arial"/>
          <w:szCs w:val="20"/>
          <w:lang w:eastAsia="fr-FR"/>
        </w:rPr>
        <w:t>A titre ind</w:t>
      </w:r>
      <w:r w:rsidR="00040444">
        <w:rPr>
          <w:rFonts w:ascii="Arial" w:eastAsia="Times New Roman" w:hAnsi="Arial" w:cs="Arial"/>
          <w:szCs w:val="20"/>
          <w:lang w:eastAsia="fr-FR"/>
        </w:rPr>
        <w:t>icatif, chaque module comprend</w:t>
      </w:r>
      <w:r>
        <w:rPr>
          <w:rFonts w:ascii="Arial" w:eastAsia="Times New Roman" w:hAnsi="Arial" w:cs="Arial"/>
          <w:szCs w:val="20"/>
          <w:lang w:eastAsia="fr-FR"/>
        </w:rPr>
        <w:t xml:space="preserve"> entre 4 et 6 stagiaires. </w:t>
      </w:r>
      <w:r w:rsidR="00F16472" w:rsidRPr="0050196C">
        <w:rPr>
          <w:rFonts w:ascii="Arial" w:eastAsia="Times New Roman" w:hAnsi="Arial" w:cs="Arial"/>
          <w:szCs w:val="20"/>
          <w:lang w:eastAsia="fr-FR"/>
        </w:rPr>
        <w:t xml:space="preserve">La formation </w:t>
      </w:r>
      <w:r w:rsidR="00F16472">
        <w:rPr>
          <w:rFonts w:ascii="Arial" w:eastAsia="Times New Roman" w:hAnsi="Arial" w:cs="Arial"/>
          <w:szCs w:val="20"/>
          <w:lang w:eastAsia="fr-FR"/>
        </w:rPr>
        <w:t>doit</w:t>
      </w:r>
      <w:r w:rsidR="00F16472" w:rsidRPr="0050196C">
        <w:rPr>
          <w:rFonts w:ascii="Arial" w:eastAsia="Times New Roman" w:hAnsi="Arial" w:cs="Arial"/>
          <w:szCs w:val="20"/>
          <w:lang w:eastAsia="fr-FR"/>
        </w:rPr>
        <w:t xml:space="preserve"> obligatoirement comprendre les 3 modules suivants et être réalisée sur une période continue : </w:t>
      </w:r>
    </w:p>
    <w:p w14:paraId="7B742943" w14:textId="77777777" w:rsidR="00884169" w:rsidRDefault="00884169" w:rsidP="00884169">
      <w:pPr>
        <w:spacing w:after="0" w:line="240" w:lineRule="auto"/>
        <w:jc w:val="both"/>
        <w:rPr>
          <w:rFonts w:ascii="Arial" w:eastAsia="Times New Roman" w:hAnsi="Arial" w:cs="Arial"/>
          <w:szCs w:val="20"/>
          <w:lang w:eastAsia="fr-FR"/>
        </w:rPr>
      </w:pPr>
    </w:p>
    <w:p w14:paraId="7B49B3CA" w14:textId="77777777" w:rsidR="00E7120E" w:rsidRDefault="00F16472" w:rsidP="00E7120E">
      <w:pPr>
        <w:spacing w:after="0" w:line="240" w:lineRule="auto"/>
        <w:jc w:val="both"/>
        <w:rPr>
          <w:rFonts w:ascii="Arial" w:eastAsia="Times New Roman" w:hAnsi="Arial" w:cs="Arial"/>
          <w:szCs w:val="20"/>
          <w:lang w:eastAsia="fr-FR"/>
        </w:rPr>
      </w:pPr>
      <w:r w:rsidRPr="00E84AF6">
        <w:rPr>
          <w:rFonts w:ascii="Arial" w:eastAsia="Times New Roman" w:hAnsi="Arial" w:cs="Arial"/>
          <w:b/>
          <w:szCs w:val="20"/>
          <w:lang w:eastAsia="fr-FR"/>
        </w:rPr>
        <w:t>Module 1 (en présentiel sur la BA 106) :</w:t>
      </w:r>
      <w:r>
        <w:rPr>
          <w:rFonts w:ascii="Arial" w:eastAsia="Times New Roman" w:hAnsi="Arial" w:cs="Arial"/>
          <w:szCs w:val="20"/>
          <w:lang w:eastAsia="fr-FR"/>
        </w:rPr>
        <w:t xml:space="preserve"> </w:t>
      </w:r>
    </w:p>
    <w:p w14:paraId="5BBBDB65" w14:textId="0788AD19" w:rsidR="00F16472" w:rsidRPr="00E7120E" w:rsidRDefault="00F16472" w:rsidP="00E7120E">
      <w:pPr>
        <w:jc w:val="both"/>
        <w:rPr>
          <w:rFonts w:ascii="Arial" w:eastAsia="Times New Roman" w:hAnsi="Arial" w:cs="Arial"/>
          <w:szCs w:val="20"/>
          <w:lang w:eastAsia="fr-FR"/>
        </w:rPr>
      </w:pPr>
      <w:r w:rsidRPr="00E7120E">
        <w:rPr>
          <w:rFonts w:ascii="Arial" w:hAnsi="Arial" w:cs="Arial"/>
        </w:rPr>
        <w:t>Formation initiale théorique et pratique sur le fonctionnement des unités de traitement des eaux usées, les protocoles d’exploitation, les normes et préconisations, la mise en route, le traitement des boues et les réglages.</w:t>
      </w:r>
    </w:p>
    <w:p w14:paraId="50DC9D5D" w14:textId="13458356" w:rsidR="00F16472" w:rsidRDefault="00F16472" w:rsidP="00F16472">
      <w:pPr>
        <w:spacing w:after="0" w:line="240" w:lineRule="auto"/>
        <w:jc w:val="both"/>
        <w:rPr>
          <w:rFonts w:ascii="Arial" w:eastAsia="Times New Roman" w:hAnsi="Arial" w:cs="Arial"/>
          <w:szCs w:val="20"/>
          <w:lang w:eastAsia="fr-FR"/>
        </w:rPr>
      </w:pPr>
      <w:r>
        <w:rPr>
          <w:rFonts w:ascii="Arial" w:eastAsia="Times New Roman" w:hAnsi="Arial" w:cs="Arial"/>
          <w:szCs w:val="20"/>
          <w:lang w:eastAsia="fr-FR"/>
        </w:rPr>
        <w:t xml:space="preserve">La durée minimale estimée de la formation est de 4 jours, du lundi midi au vendredi midi. </w:t>
      </w:r>
    </w:p>
    <w:p w14:paraId="3A8DD34D" w14:textId="77777777" w:rsidR="00F16472" w:rsidRDefault="00F16472" w:rsidP="00F16472">
      <w:pPr>
        <w:spacing w:after="0" w:line="240" w:lineRule="auto"/>
        <w:jc w:val="both"/>
        <w:rPr>
          <w:rFonts w:ascii="Arial" w:eastAsia="Times New Roman" w:hAnsi="Arial" w:cs="Arial"/>
          <w:szCs w:val="20"/>
          <w:lang w:eastAsia="fr-FR"/>
        </w:rPr>
      </w:pPr>
    </w:p>
    <w:p w14:paraId="4BA13B48" w14:textId="77777777" w:rsidR="00214FCA" w:rsidRPr="00C063A5" w:rsidRDefault="00F16472" w:rsidP="00214FCA">
      <w:pPr>
        <w:spacing w:after="0" w:line="240" w:lineRule="auto"/>
        <w:jc w:val="both"/>
        <w:rPr>
          <w:rFonts w:ascii="Arial" w:eastAsia="Times New Roman" w:hAnsi="Arial" w:cs="Arial"/>
          <w:szCs w:val="20"/>
          <w:lang w:eastAsia="fr-FR"/>
        </w:rPr>
      </w:pPr>
      <w:r w:rsidRPr="008E3558">
        <w:rPr>
          <w:rFonts w:ascii="Arial" w:eastAsia="Times New Roman" w:hAnsi="Arial" w:cs="Arial"/>
          <w:b/>
          <w:szCs w:val="20"/>
          <w:lang w:eastAsia="fr-FR"/>
        </w:rPr>
        <w:t xml:space="preserve">Module 2 (en </w:t>
      </w:r>
      <w:proofErr w:type="spellStart"/>
      <w:r w:rsidRPr="008E3558">
        <w:rPr>
          <w:rFonts w:ascii="Arial" w:eastAsia="Times New Roman" w:hAnsi="Arial" w:cs="Arial"/>
          <w:b/>
          <w:szCs w:val="20"/>
          <w:lang w:eastAsia="fr-FR"/>
        </w:rPr>
        <w:t>distanciel</w:t>
      </w:r>
      <w:proofErr w:type="spellEnd"/>
      <w:r w:rsidRPr="008E3558">
        <w:rPr>
          <w:rFonts w:ascii="Arial" w:eastAsia="Times New Roman" w:hAnsi="Arial" w:cs="Arial"/>
          <w:b/>
          <w:szCs w:val="20"/>
          <w:lang w:eastAsia="fr-FR"/>
        </w:rPr>
        <w:t>) :</w:t>
      </w:r>
      <w:r w:rsidR="00214FCA" w:rsidRPr="00C063A5">
        <w:rPr>
          <w:rFonts w:ascii="Arial" w:eastAsia="Times New Roman" w:hAnsi="Arial" w:cs="Arial"/>
          <w:szCs w:val="20"/>
          <w:lang w:eastAsia="fr-FR"/>
        </w:rPr>
        <w:t xml:space="preserve"> </w:t>
      </w:r>
    </w:p>
    <w:p w14:paraId="03E2C52D" w14:textId="52BC5CC7" w:rsidR="00E47513" w:rsidRDefault="008E3558" w:rsidP="00E47513">
      <w:pPr>
        <w:numPr>
          <w:ilvl w:val="0"/>
          <w:numId w:val="18"/>
        </w:numPr>
        <w:spacing w:after="0" w:line="240" w:lineRule="auto"/>
        <w:jc w:val="both"/>
        <w:rPr>
          <w:rFonts w:ascii="Arial" w:eastAsia="Times New Roman" w:hAnsi="Arial" w:cs="Arial"/>
          <w:szCs w:val="20"/>
          <w:lang w:eastAsia="fr-FR"/>
        </w:rPr>
      </w:pPr>
      <w:r w:rsidRPr="008E3558">
        <w:rPr>
          <w:rFonts w:ascii="Arial" w:eastAsia="Times New Roman" w:hAnsi="Arial" w:cs="Arial"/>
          <w:szCs w:val="20"/>
          <w:lang w:eastAsia="fr-FR"/>
        </w:rPr>
        <w:t xml:space="preserve">Exploitation de la station par les stagiaires sur une période de 15 jours ouvrés (du lundi au vendredi midi). Sur cette période, durant les </w:t>
      </w:r>
      <w:r w:rsidR="001428CA">
        <w:rPr>
          <w:rFonts w:ascii="Arial" w:eastAsia="Times New Roman" w:hAnsi="Arial" w:cs="Arial"/>
          <w:szCs w:val="20"/>
          <w:lang w:eastAsia="fr-FR"/>
        </w:rPr>
        <w:t>heures</w:t>
      </w:r>
      <w:r w:rsidR="00C45183">
        <w:rPr>
          <w:rFonts w:ascii="Arial" w:eastAsia="Times New Roman" w:hAnsi="Arial" w:cs="Arial"/>
          <w:szCs w:val="20"/>
          <w:lang w:eastAsia="fr-FR"/>
        </w:rPr>
        <w:t xml:space="preserve"> </w:t>
      </w:r>
      <w:r w:rsidR="00E47513">
        <w:rPr>
          <w:rFonts w:ascii="Arial" w:eastAsia="Times New Roman" w:hAnsi="Arial" w:cs="Arial"/>
          <w:szCs w:val="20"/>
          <w:lang w:eastAsia="fr-FR"/>
        </w:rPr>
        <w:t xml:space="preserve">suivantes : </w:t>
      </w:r>
      <w:r w:rsidR="00C45183">
        <w:rPr>
          <w:rFonts w:ascii="Arial" w:eastAsia="Times New Roman" w:hAnsi="Arial" w:cs="Arial"/>
          <w:szCs w:val="20"/>
          <w:lang w:eastAsia="fr-FR"/>
        </w:rPr>
        <w:t>de</w:t>
      </w:r>
      <w:r w:rsidR="00E47513">
        <w:rPr>
          <w:rFonts w:ascii="Arial" w:eastAsia="Times New Roman" w:hAnsi="Arial" w:cs="Arial"/>
          <w:szCs w:val="20"/>
          <w:lang w:eastAsia="fr-FR"/>
        </w:rPr>
        <w:t xml:space="preserve"> 9h </w:t>
      </w:r>
      <w:r w:rsidR="00C45183">
        <w:rPr>
          <w:rFonts w:ascii="Arial" w:eastAsia="Times New Roman" w:hAnsi="Arial" w:cs="Arial"/>
          <w:szCs w:val="20"/>
          <w:lang w:eastAsia="fr-FR"/>
        </w:rPr>
        <w:t>à</w:t>
      </w:r>
      <w:r w:rsidR="00E47513">
        <w:rPr>
          <w:rFonts w:ascii="Arial" w:eastAsia="Times New Roman" w:hAnsi="Arial" w:cs="Arial"/>
          <w:szCs w:val="20"/>
          <w:lang w:eastAsia="fr-FR"/>
        </w:rPr>
        <w:t xml:space="preserve"> 11h et </w:t>
      </w:r>
      <w:r w:rsidR="00C45183">
        <w:rPr>
          <w:rFonts w:ascii="Arial" w:eastAsia="Times New Roman" w:hAnsi="Arial" w:cs="Arial"/>
          <w:szCs w:val="20"/>
          <w:lang w:eastAsia="fr-FR"/>
        </w:rPr>
        <w:t>de</w:t>
      </w:r>
      <w:r w:rsidR="00E47513">
        <w:rPr>
          <w:rFonts w:ascii="Arial" w:eastAsia="Times New Roman" w:hAnsi="Arial" w:cs="Arial"/>
          <w:szCs w:val="20"/>
          <w:lang w:eastAsia="fr-FR"/>
        </w:rPr>
        <w:t xml:space="preserve"> 14h </w:t>
      </w:r>
      <w:r w:rsidR="00C45183">
        <w:rPr>
          <w:rFonts w:ascii="Arial" w:eastAsia="Times New Roman" w:hAnsi="Arial" w:cs="Arial"/>
          <w:szCs w:val="20"/>
          <w:lang w:eastAsia="fr-FR"/>
        </w:rPr>
        <w:t>à</w:t>
      </w:r>
      <w:r w:rsidR="00E47513">
        <w:rPr>
          <w:rFonts w:ascii="Arial" w:eastAsia="Times New Roman" w:hAnsi="Arial" w:cs="Arial"/>
          <w:szCs w:val="20"/>
          <w:lang w:eastAsia="fr-FR"/>
        </w:rPr>
        <w:t xml:space="preserve"> 16h</w:t>
      </w:r>
      <w:r w:rsidRPr="008E3558">
        <w:rPr>
          <w:rFonts w:ascii="Arial" w:eastAsia="Times New Roman" w:hAnsi="Arial" w:cs="Arial"/>
          <w:szCs w:val="20"/>
          <w:lang w:eastAsia="fr-FR"/>
        </w:rPr>
        <w:t xml:space="preserve">, un formateur doit être joignable pour toute question de la part des stagiaires. </w:t>
      </w:r>
    </w:p>
    <w:p w14:paraId="60283FE4" w14:textId="70CD026B" w:rsidR="008E3558" w:rsidRPr="00E47513" w:rsidRDefault="008E3558" w:rsidP="00E47513">
      <w:pPr>
        <w:spacing w:line="240" w:lineRule="auto"/>
        <w:ind w:left="720"/>
        <w:jc w:val="both"/>
        <w:rPr>
          <w:rFonts w:ascii="Arial" w:eastAsia="Times New Roman" w:hAnsi="Arial" w:cs="Arial"/>
          <w:szCs w:val="20"/>
          <w:lang w:eastAsia="fr-FR"/>
        </w:rPr>
      </w:pPr>
      <w:r w:rsidRPr="00E47513">
        <w:rPr>
          <w:rFonts w:ascii="Arial" w:eastAsia="Times New Roman" w:hAnsi="Arial" w:cs="Arial"/>
          <w:szCs w:val="20"/>
          <w:lang w:eastAsia="fr-FR"/>
        </w:rPr>
        <w:t>A cet effet le titulaire met en place un numéro d’assistance télé</w:t>
      </w:r>
      <w:r w:rsidR="00E47513" w:rsidRPr="00E47513">
        <w:rPr>
          <w:rFonts w:ascii="Arial" w:eastAsia="Times New Roman" w:hAnsi="Arial" w:cs="Arial"/>
          <w:szCs w:val="20"/>
          <w:lang w:eastAsia="fr-FR"/>
        </w:rPr>
        <w:t>phonique qui sera communiqué au bénéficiaire</w:t>
      </w:r>
      <w:r w:rsidRPr="00E47513">
        <w:rPr>
          <w:rFonts w:ascii="Arial" w:eastAsia="Times New Roman" w:hAnsi="Arial" w:cs="Arial"/>
          <w:szCs w:val="20"/>
          <w:lang w:eastAsia="fr-FR"/>
        </w:rPr>
        <w:t xml:space="preserve"> à réception de la commande. </w:t>
      </w:r>
      <w:r w:rsidR="00E47513" w:rsidRPr="00E47513">
        <w:rPr>
          <w:rFonts w:ascii="Arial" w:eastAsia="Times New Roman" w:hAnsi="Arial" w:cs="Arial"/>
          <w:szCs w:val="20"/>
          <w:lang w:eastAsia="fr-FR"/>
        </w:rPr>
        <w:t xml:space="preserve">Le formateur doit répondre à l’appel téléphonique des stagiaires dans un délai d’une heure maximum. Dans le cas contraire, une pénalité sera appliquée (article 9.5). </w:t>
      </w:r>
    </w:p>
    <w:p w14:paraId="0327E4AD" w14:textId="77777777" w:rsidR="008E3558" w:rsidRPr="008E3558" w:rsidRDefault="008E3558" w:rsidP="008E3558">
      <w:pPr>
        <w:numPr>
          <w:ilvl w:val="0"/>
          <w:numId w:val="18"/>
        </w:numPr>
        <w:spacing w:after="0" w:line="240" w:lineRule="auto"/>
        <w:jc w:val="both"/>
        <w:rPr>
          <w:rFonts w:ascii="Arial" w:eastAsia="Times New Roman" w:hAnsi="Arial" w:cs="Arial"/>
          <w:szCs w:val="20"/>
          <w:lang w:eastAsia="fr-FR"/>
        </w:rPr>
      </w:pPr>
      <w:r w:rsidRPr="008E3558">
        <w:rPr>
          <w:rFonts w:ascii="Arial" w:eastAsia="Times New Roman" w:hAnsi="Arial" w:cs="Arial"/>
          <w:szCs w:val="20"/>
          <w:lang w:eastAsia="fr-FR"/>
        </w:rPr>
        <w:t xml:space="preserve">Bilan hebdomadaire afin que chaque stagiaire puisse débriefer avec le formateur sur les opérations effectuées (entre 5 et 15 minutes suivant le sujet abordé). La planification de ces bilans est fixée conjointement par le bénéficiaire et le titulaire lors de la première semaine d’exploitation de la station. </w:t>
      </w:r>
    </w:p>
    <w:p w14:paraId="10FFF992" w14:textId="45C183C2" w:rsidR="008E3558" w:rsidRDefault="008E3558" w:rsidP="00F16472">
      <w:pPr>
        <w:spacing w:after="0" w:line="240" w:lineRule="auto"/>
        <w:jc w:val="both"/>
        <w:rPr>
          <w:rFonts w:ascii="Arial" w:eastAsia="Times New Roman" w:hAnsi="Arial" w:cs="Arial"/>
          <w:szCs w:val="20"/>
          <w:lang w:eastAsia="fr-FR"/>
        </w:rPr>
      </w:pPr>
    </w:p>
    <w:p w14:paraId="68ED6B5B" w14:textId="77777777" w:rsidR="00F16472" w:rsidRPr="00E84AF6" w:rsidRDefault="00F16472" w:rsidP="00F16472">
      <w:pPr>
        <w:spacing w:after="0" w:line="240" w:lineRule="auto"/>
        <w:jc w:val="both"/>
        <w:rPr>
          <w:rFonts w:ascii="Arial" w:eastAsia="Times New Roman" w:hAnsi="Arial" w:cs="Arial"/>
          <w:b/>
          <w:szCs w:val="20"/>
          <w:lang w:eastAsia="fr-FR"/>
        </w:rPr>
      </w:pPr>
      <w:r w:rsidRPr="00E84AF6">
        <w:rPr>
          <w:rFonts w:ascii="Arial" w:eastAsia="Times New Roman" w:hAnsi="Arial" w:cs="Arial"/>
          <w:b/>
          <w:szCs w:val="20"/>
          <w:lang w:eastAsia="fr-FR"/>
        </w:rPr>
        <w:t xml:space="preserve">Module 3 (en présentiel sur la BA106) : </w:t>
      </w:r>
    </w:p>
    <w:p w14:paraId="773C7572" w14:textId="27118019" w:rsidR="00F16472" w:rsidRPr="00E84AF6" w:rsidRDefault="00F16472" w:rsidP="000D6350">
      <w:pPr>
        <w:spacing w:after="0"/>
        <w:jc w:val="both"/>
        <w:rPr>
          <w:rFonts w:ascii="Arial" w:hAnsi="Arial" w:cs="Arial"/>
        </w:rPr>
      </w:pPr>
      <w:r w:rsidRPr="00E84AF6">
        <w:rPr>
          <w:rFonts w:ascii="Arial" w:hAnsi="Arial" w:cs="Arial"/>
        </w:rPr>
        <w:t xml:space="preserve">Approfondissement du module 1, rappels et renforcement des items abordés au cours de la formation.  </w:t>
      </w:r>
    </w:p>
    <w:p w14:paraId="65728C20" w14:textId="197B54B2" w:rsidR="00F16472" w:rsidRDefault="00F16472" w:rsidP="000D6350">
      <w:pPr>
        <w:spacing w:after="0" w:line="240" w:lineRule="auto"/>
        <w:jc w:val="both"/>
        <w:rPr>
          <w:rFonts w:ascii="Arial" w:eastAsia="Times New Roman" w:hAnsi="Arial" w:cs="Arial"/>
          <w:szCs w:val="20"/>
          <w:lang w:eastAsia="fr-FR"/>
        </w:rPr>
      </w:pPr>
      <w:r w:rsidRPr="00EC5CF1">
        <w:rPr>
          <w:rFonts w:ascii="Arial" w:eastAsia="Times New Roman" w:hAnsi="Arial" w:cs="Arial"/>
          <w:szCs w:val="20"/>
          <w:lang w:eastAsia="fr-FR"/>
        </w:rPr>
        <w:t xml:space="preserve">Arrêt de la station. Reconditionnement. </w:t>
      </w:r>
    </w:p>
    <w:p w14:paraId="76768F3F" w14:textId="600CDC83" w:rsidR="00F16472" w:rsidRPr="00E86DB6" w:rsidRDefault="00F16472" w:rsidP="00E86DB6">
      <w:pPr>
        <w:spacing w:line="240" w:lineRule="auto"/>
        <w:jc w:val="both"/>
        <w:rPr>
          <w:rFonts w:ascii="Arial" w:hAnsi="Arial" w:cs="Arial"/>
        </w:rPr>
      </w:pPr>
      <w:r w:rsidRPr="00E84AF6">
        <w:rPr>
          <w:rFonts w:ascii="Arial" w:hAnsi="Arial" w:cs="Arial"/>
        </w:rPr>
        <w:t>Suivi analytique et bilan final. Retour d’expérience.</w:t>
      </w:r>
    </w:p>
    <w:p w14:paraId="3D626C1B" w14:textId="3C8E87D6" w:rsidR="00F16472" w:rsidRPr="00EC5CF1" w:rsidRDefault="00F16472" w:rsidP="00F16472">
      <w:pPr>
        <w:spacing w:after="0" w:line="240" w:lineRule="auto"/>
        <w:jc w:val="both"/>
        <w:rPr>
          <w:rFonts w:ascii="Arial" w:eastAsia="Times New Roman" w:hAnsi="Arial" w:cs="Arial"/>
          <w:szCs w:val="20"/>
          <w:lang w:eastAsia="fr-FR"/>
        </w:rPr>
      </w:pPr>
      <w:r w:rsidRPr="00EC5CF1">
        <w:rPr>
          <w:rFonts w:ascii="Arial" w:eastAsia="Times New Roman" w:hAnsi="Arial" w:cs="Arial"/>
          <w:szCs w:val="20"/>
          <w:lang w:eastAsia="fr-FR"/>
        </w:rPr>
        <w:t xml:space="preserve">La durée minimale estimée de la formation est de 4 jours, du lundi midi au vendredi midi. </w:t>
      </w:r>
    </w:p>
    <w:p w14:paraId="03DA2A58" w14:textId="77777777" w:rsidR="00F16472" w:rsidRPr="003D6E14" w:rsidRDefault="00F16472" w:rsidP="00F16472">
      <w:pPr>
        <w:spacing w:after="0" w:line="240" w:lineRule="auto"/>
        <w:jc w:val="both"/>
        <w:rPr>
          <w:rFonts w:ascii="Arial" w:eastAsia="Times New Roman" w:hAnsi="Arial" w:cs="Arial"/>
          <w:sz w:val="20"/>
          <w:szCs w:val="20"/>
          <w:lang w:eastAsia="fr-FR"/>
        </w:rPr>
      </w:pPr>
    </w:p>
    <w:p w14:paraId="196D700E" w14:textId="2F08796B" w:rsidR="00E414F8" w:rsidRDefault="00F16472" w:rsidP="002C65B7">
      <w:pPr>
        <w:spacing w:after="0" w:line="240" w:lineRule="auto"/>
        <w:jc w:val="both"/>
        <w:rPr>
          <w:rFonts w:ascii="Univers (WN)" w:eastAsia="Times New Roman" w:hAnsi="Univers (WN)" w:cs="Times New Roman"/>
          <w:lang w:eastAsia="fr-FR"/>
        </w:rPr>
      </w:pPr>
      <w:r w:rsidRPr="0050196C">
        <w:rPr>
          <w:rFonts w:ascii="Arial" w:eastAsia="Times New Roman" w:hAnsi="Arial" w:cs="Arial"/>
          <w:szCs w:val="20"/>
          <w:lang w:eastAsia="fr-FR"/>
        </w:rPr>
        <w:t>Une ou plusieurs demi-journées de formation supplémentaires</w:t>
      </w:r>
      <w:r w:rsidR="00CC6E2C">
        <w:rPr>
          <w:rFonts w:ascii="Arial" w:eastAsia="Times New Roman" w:hAnsi="Arial" w:cs="Arial"/>
          <w:szCs w:val="20"/>
          <w:lang w:eastAsia="fr-FR"/>
        </w:rPr>
        <w:t xml:space="preserve"> en présentiel</w:t>
      </w:r>
      <w:r w:rsidRPr="0050196C">
        <w:rPr>
          <w:rFonts w:ascii="Arial" w:eastAsia="Times New Roman" w:hAnsi="Arial" w:cs="Arial"/>
          <w:szCs w:val="20"/>
          <w:lang w:eastAsia="fr-FR"/>
        </w:rPr>
        <w:t xml:space="preserve"> </w:t>
      </w:r>
      <w:r>
        <w:rPr>
          <w:rFonts w:ascii="Arial" w:eastAsia="Times New Roman" w:hAnsi="Arial" w:cs="Arial"/>
          <w:szCs w:val="20"/>
          <w:lang w:eastAsia="fr-FR"/>
        </w:rPr>
        <w:t>peuvent</w:t>
      </w:r>
      <w:r w:rsidRPr="0050196C">
        <w:rPr>
          <w:rFonts w:ascii="Arial" w:eastAsia="Times New Roman" w:hAnsi="Arial" w:cs="Arial"/>
          <w:szCs w:val="20"/>
          <w:lang w:eastAsia="fr-FR"/>
        </w:rPr>
        <w:t xml:space="preserve"> être demandées aux modu</w:t>
      </w:r>
      <w:r w:rsidR="002274A2">
        <w:rPr>
          <w:rFonts w:ascii="Arial" w:eastAsia="Times New Roman" w:hAnsi="Arial" w:cs="Arial"/>
          <w:szCs w:val="20"/>
          <w:lang w:eastAsia="fr-FR"/>
        </w:rPr>
        <w:t>les 1 et 3.</w:t>
      </w:r>
    </w:p>
    <w:p w14:paraId="7326C0B4" w14:textId="77777777" w:rsidR="002274A2" w:rsidRPr="002274A2" w:rsidRDefault="002274A2" w:rsidP="002C65B7">
      <w:pPr>
        <w:spacing w:after="0" w:line="240" w:lineRule="auto"/>
        <w:jc w:val="both"/>
        <w:rPr>
          <w:rFonts w:ascii="Univers (WN)" w:eastAsia="Times New Roman" w:hAnsi="Univers (WN)" w:cs="Times New Roman"/>
          <w:szCs w:val="20"/>
          <w:lang w:eastAsia="fr-FR"/>
        </w:rPr>
      </w:pPr>
    </w:p>
    <w:p w14:paraId="78302666" w14:textId="365B1CAF" w:rsidR="00E414F8" w:rsidRPr="000A29DE" w:rsidRDefault="00E414F8" w:rsidP="002C65B7">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DEROULEMENT DES ACTIONS DE FORMATION</w:t>
      </w:r>
    </w:p>
    <w:p w14:paraId="6A3E0F16" w14:textId="7DC714A3" w:rsidR="007F6AC3" w:rsidRPr="000A29DE" w:rsidRDefault="007A11E1" w:rsidP="000121DE">
      <w:pPr>
        <w:pStyle w:val="paragraphe"/>
      </w:pPr>
      <w:r w:rsidRPr="000A29DE">
        <w:t> </w:t>
      </w:r>
      <w:r w:rsidR="007F6AC3" w:rsidRPr="000A29DE">
        <w:t>Organisation de la formation</w:t>
      </w:r>
    </w:p>
    <w:p w14:paraId="3DEC9776" w14:textId="4B47986B" w:rsidR="003D6E14" w:rsidRPr="000A29DE" w:rsidRDefault="003D6E14" w:rsidP="003D6E14">
      <w:pPr>
        <w:spacing w:after="0"/>
        <w:jc w:val="both"/>
        <w:rPr>
          <w:rFonts w:ascii="Arial" w:hAnsi="Arial" w:cs="Arial"/>
        </w:rPr>
      </w:pPr>
      <w:r w:rsidRPr="000A29DE">
        <w:rPr>
          <w:rFonts w:ascii="Arial" w:hAnsi="Arial" w:cs="Arial"/>
        </w:rPr>
        <w:t>Pour les stagiaires, la formation se déroule sur 5 semaines en continu. Le titulaire intervien</w:t>
      </w:r>
      <w:r w:rsidR="00641F23" w:rsidRPr="000A29DE">
        <w:rPr>
          <w:rFonts w:ascii="Arial" w:hAnsi="Arial" w:cs="Arial"/>
        </w:rPr>
        <w:t>t</w:t>
      </w:r>
      <w:r w:rsidRPr="000A29DE">
        <w:rPr>
          <w:rFonts w:ascii="Arial" w:hAnsi="Arial" w:cs="Arial"/>
        </w:rPr>
        <w:t xml:space="preserve"> durant cette période pour dispenser une formation en présentiel sur la BA 106 et en </w:t>
      </w:r>
      <w:proofErr w:type="spellStart"/>
      <w:r w:rsidRPr="000A29DE">
        <w:rPr>
          <w:rFonts w:ascii="Arial" w:hAnsi="Arial" w:cs="Arial"/>
        </w:rPr>
        <w:t>distanciel</w:t>
      </w:r>
      <w:proofErr w:type="spellEnd"/>
      <w:r w:rsidRPr="000A29DE">
        <w:rPr>
          <w:rFonts w:ascii="Arial" w:hAnsi="Arial" w:cs="Arial"/>
        </w:rPr>
        <w:t xml:space="preserve">. </w:t>
      </w:r>
    </w:p>
    <w:p w14:paraId="6FE3B17A" w14:textId="6B0FA543" w:rsidR="003D6E14" w:rsidRPr="000A29DE" w:rsidRDefault="003D6E14" w:rsidP="006824C6">
      <w:pPr>
        <w:jc w:val="both"/>
        <w:rPr>
          <w:rFonts w:ascii="Arial" w:hAnsi="Arial" w:cs="Arial"/>
        </w:rPr>
      </w:pPr>
      <w:r w:rsidRPr="000A29DE">
        <w:rPr>
          <w:rFonts w:ascii="Arial" w:hAnsi="Arial" w:cs="Arial"/>
        </w:rPr>
        <w:t xml:space="preserve">Le premier jour de formation en présentiel, le titulaire </w:t>
      </w:r>
      <w:r w:rsidR="00B41017" w:rsidRPr="000A29DE">
        <w:rPr>
          <w:rFonts w:ascii="Arial" w:hAnsi="Arial" w:cs="Arial"/>
        </w:rPr>
        <w:t>s’entretient</w:t>
      </w:r>
      <w:r w:rsidR="004F63F4" w:rsidRPr="000A29DE">
        <w:rPr>
          <w:rFonts w:ascii="Arial" w:hAnsi="Arial" w:cs="Arial"/>
        </w:rPr>
        <w:t xml:space="preserve"> avec le pilote du stage</w:t>
      </w:r>
      <w:r w:rsidRPr="000A29DE">
        <w:rPr>
          <w:rFonts w:ascii="Arial" w:hAnsi="Arial" w:cs="Arial"/>
        </w:rPr>
        <w:t xml:space="preserve"> </w:t>
      </w:r>
      <w:r w:rsidR="004F63F4" w:rsidRPr="000A29DE">
        <w:rPr>
          <w:rFonts w:ascii="Arial" w:hAnsi="Arial" w:cs="Arial"/>
        </w:rPr>
        <w:t>une</w:t>
      </w:r>
      <w:r w:rsidRPr="000A29DE">
        <w:rPr>
          <w:rFonts w:ascii="Arial" w:hAnsi="Arial" w:cs="Arial"/>
        </w:rPr>
        <w:t xml:space="preserve"> heure avant le début </w:t>
      </w:r>
      <w:r w:rsidR="004F63F4" w:rsidRPr="000A29DE">
        <w:rPr>
          <w:rFonts w:ascii="Arial" w:hAnsi="Arial" w:cs="Arial"/>
        </w:rPr>
        <w:t>de la formation</w:t>
      </w:r>
      <w:r w:rsidRPr="000A29DE">
        <w:rPr>
          <w:rFonts w:ascii="Arial" w:hAnsi="Arial" w:cs="Arial"/>
        </w:rPr>
        <w:t>.</w:t>
      </w:r>
    </w:p>
    <w:p w14:paraId="7E28D2CB" w14:textId="170FCC0E" w:rsidR="00816E34" w:rsidRPr="000A29DE" w:rsidRDefault="00F4461C" w:rsidP="002274A2">
      <w:pPr>
        <w:spacing w:line="276" w:lineRule="auto"/>
        <w:jc w:val="both"/>
        <w:rPr>
          <w:rFonts w:ascii="Arial" w:hAnsi="Arial" w:cs="Arial"/>
        </w:rPr>
      </w:pPr>
      <w:r w:rsidRPr="000A29DE">
        <w:rPr>
          <w:rFonts w:ascii="Arial" w:hAnsi="Arial" w:cs="Arial"/>
        </w:rPr>
        <w:t>La formation se déroule</w:t>
      </w:r>
      <w:r w:rsidR="003D6E14" w:rsidRPr="000A29DE">
        <w:rPr>
          <w:rFonts w:ascii="Arial" w:hAnsi="Arial" w:cs="Arial"/>
        </w:rPr>
        <w:t xml:space="preserve"> comme suit</w:t>
      </w:r>
      <w:r w:rsidRPr="000A29DE">
        <w:rPr>
          <w:rFonts w:ascii="Arial" w:hAnsi="Arial" w:cs="Arial"/>
        </w:rPr>
        <w:t xml:space="preserve"> </w:t>
      </w:r>
      <w:r w:rsidR="003D6E14" w:rsidRPr="000A29DE">
        <w:rPr>
          <w:rFonts w:ascii="Arial" w:hAnsi="Arial" w:cs="Arial"/>
        </w:rPr>
        <w:t xml:space="preserve">: </w:t>
      </w:r>
    </w:p>
    <w:p w14:paraId="19CCA805" w14:textId="1C94EE06" w:rsidR="003D6E14" w:rsidRPr="000A29DE" w:rsidRDefault="003D6E14" w:rsidP="00C6112C">
      <w:pPr>
        <w:spacing w:after="0" w:line="276" w:lineRule="auto"/>
        <w:jc w:val="both"/>
        <w:rPr>
          <w:rFonts w:ascii="Arial" w:hAnsi="Arial" w:cs="Arial"/>
        </w:rPr>
      </w:pPr>
      <w:r w:rsidRPr="000A29DE">
        <w:rPr>
          <w:rFonts w:ascii="Arial" w:hAnsi="Arial" w:cs="Arial"/>
          <w:b/>
        </w:rPr>
        <w:t>Semaine 1 : Formation initiale théorique et pratique</w:t>
      </w:r>
      <w:r w:rsidRPr="000A29DE">
        <w:rPr>
          <w:rFonts w:ascii="Arial" w:hAnsi="Arial" w:cs="Arial"/>
        </w:rPr>
        <w:t xml:space="preserve"> (Module 1)</w:t>
      </w:r>
      <w:r w:rsidR="000C07A8" w:rsidRPr="000A29DE">
        <w:rPr>
          <w:rFonts w:ascii="Arial" w:hAnsi="Arial" w:cs="Arial"/>
        </w:rPr>
        <w:t>.</w:t>
      </w:r>
    </w:p>
    <w:p w14:paraId="5B568482" w14:textId="3430CB0F" w:rsidR="003D6E14" w:rsidRPr="000A29DE" w:rsidRDefault="003D6E14" w:rsidP="00C6112C">
      <w:pPr>
        <w:spacing w:after="0" w:line="276" w:lineRule="auto"/>
        <w:jc w:val="both"/>
        <w:rPr>
          <w:rFonts w:ascii="Arial" w:hAnsi="Arial" w:cs="Arial"/>
        </w:rPr>
      </w:pPr>
      <w:r w:rsidRPr="000A29DE">
        <w:rPr>
          <w:rFonts w:ascii="Arial" w:hAnsi="Arial" w:cs="Arial"/>
          <w:b/>
        </w:rPr>
        <w:t>Semaine 2-3-4 : Exploitation de la station par les stagiaires</w:t>
      </w:r>
      <w:r w:rsidRPr="000A29DE">
        <w:rPr>
          <w:rFonts w:ascii="Arial" w:hAnsi="Arial" w:cs="Arial"/>
        </w:rPr>
        <w:t xml:space="preserve"> </w:t>
      </w:r>
      <w:r w:rsidRPr="000A29DE">
        <w:rPr>
          <w:rFonts w:ascii="Arial" w:hAnsi="Arial" w:cs="Arial"/>
          <w:b/>
        </w:rPr>
        <w:t xml:space="preserve">et </w:t>
      </w:r>
      <w:r w:rsidR="00615062">
        <w:rPr>
          <w:rFonts w:ascii="Arial" w:hAnsi="Arial" w:cs="Arial"/>
          <w:b/>
        </w:rPr>
        <w:t>bilan hebdomadaire individuel</w:t>
      </w:r>
      <w:r w:rsidRPr="000A29DE">
        <w:rPr>
          <w:rFonts w:ascii="Arial" w:hAnsi="Arial" w:cs="Arial"/>
          <w:b/>
        </w:rPr>
        <w:t xml:space="preserve"> à distance par le formateur </w:t>
      </w:r>
      <w:r w:rsidRPr="000A29DE">
        <w:rPr>
          <w:rFonts w:ascii="Arial" w:hAnsi="Arial" w:cs="Arial"/>
        </w:rPr>
        <w:t>(Module 2)</w:t>
      </w:r>
      <w:r w:rsidR="00816E34" w:rsidRPr="000A29DE">
        <w:rPr>
          <w:rFonts w:ascii="Arial" w:hAnsi="Arial" w:cs="Arial"/>
        </w:rPr>
        <w:t>.</w:t>
      </w:r>
    </w:p>
    <w:p w14:paraId="62245084" w14:textId="4CAA07CA" w:rsidR="00884169" w:rsidRPr="000A29DE" w:rsidRDefault="003D6E14" w:rsidP="00C6112C">
      <w:pPr>
        <w:spacing w:line="276" w:lineRule="auto"/>
        <w:jc w:val="both"/>
        <w:rPr>
          <w:rFonts w:ascii="Arial" w:hAnsi="Arial" w:cs="Arial"/>
        </w:rPr>
      </w:pPr>
      <w:r w:rsidRPr="000A29DE">
        <w:rPr>
          <w:rFonts w:ascii="Arial" w:hAnsi="Arial" w:cs="Arial"/>
          <w:b/>
        </w:rPr>
        <w:lastRenderedPageBreak/>
        <w:t xml:space="preserve">Semaine 5 : </w:t>
      </w:r>
      <w:r w:rsidR="007615C8" w:rsidRPr="000A29DE">
        <w:rPr>
          <w:rFonts w:ascii="Arial" w:hAnsi="Arial" w:cs="Arial"/>
          <w:b/>
        </w:rPr>
        <w:t>Rappels</w:t>
      </w:r>
      <w:r w:rsidRPr="000A29DE">
        <w:rPr>
          <w:rFonts w:ascii="Arial" w:hAnsi="Arial" w:cs="Arial"/>
          <w:b/>
        </w:rPr>
        <w:t>,</w:t>
      </w:r>
      <w:r w:rsidR="007615C8" w:rsidRPr="000A29DE">
        <w:rPr>
          <w:rFonts w:ascii="Arial" w:hAnsi="Arial" w:cs="Arial"/>
          <w:b/>
        </w:rPr>
        <w:t xml:space="preserve"> arrêt de la station et reconditionnement,</w:t>
      </w:r>
      <w:r w:rsidRPr="000A29DE">
        <w:rPr>
          <w:rFonts w:ascii="Arial" w:hAnsi="Arial" w:cs="Arial"/>
          <w:b/>
        </w:rPr>
        <w:t xml:space="preserve"> suivi analytique</w:t>
      </w:r>
      <w:r w:rsidRPr="000A29DE">
        <w:rPr>
          <w:rFonts w:ascii="Arial" w:hAnsi="Arial" w:cs="Arial"/>
        </w:rPr>
        <w:t xml:space="preserve"> </w:t>
      </w:r>
      <w:r w:rsidR="007615C8" w:rsidRPr="000A29DE">
        <w:rPr>
          <w:rFonts w:ascii="Arial" w:hAnsi="Arial" w:cs="Arial"/>
        </w:rPr>
        <w:t xml:space="preserve">et </w:t>
      </w:r>
      <w:r w:rsidR="007615C8" w:rsidRPr="000A29DE">
        <w:rPr>
          <w:rFonts w:ascii="Arial" w:hAnsi="Arial" w:cs="Arial"/>
          <w:b/>
        </w:rPr>
        <w:t xml:space="preserve">bilan final </w:t>
      </w:r>
      <w:r w:rsidRPr="000A29DE">
        <w:rPr>
          <w:rFonts w:ascii="Arial" w:hAnsi="Arial" w:cs="Arial"/>
        </w:rPr>
        <w:t>(Module 3)</w:t>
      </w:r>
      <w:r w:rsidR="00816E34" w:rsidRPr="000A29DE">
        <w:rPr>
          <w:rFonts w:ascii="Arial" w:hAnsi="Arial" w:cs="Arial"/>
        </w:rPr>
        <w:t>.</w:t>
      </w:r>
    </w:p>
    <w:p w14:paraId="69D5BEE4" w14:textId="5AF23050" w:rsidR="007F6AC3" w:rsidRPr="000A29DE" w:rsidRDefault="007A11E1" w:rsidP="000121DE">
      <w:pPr>
        <w:pStyle w:val="paragraphe"/>
      </w:pPr>
      <w:r w:rsidRPr="000A29DE">
        <w:t> </w:t>
      </w:r>
      <w:r w:rsidR="007F6AC3" w:rsidRPr="000A29DE">
        <w:t>Contenu des prestations</w:t>
      </w:r>
    </w:p>
    <w:p w14:paraId="5A7754EC" w14:textId="0FD118A5" w:rsidR="00A64E2F" w:rsidRPr="000A29DE" w:rsidRDefault="00A64E2F" w:rsidP="00A64E2F">
      <w:pPr>
        <w:spacing w:after="0"/>
        <w:rPr>
          <w:rFonts w:ascii="Arial" w:hAnsi="Arial" w:cs="Arial"/>
        </w:rPr>
      </w:pPr>
      <w:r w:rsidRPr="000A29DE">
        <w:rPr>
          <w:rFonts w:ascii="Arial" w:hAnsi="Arial" w:cs="Arial"/>
        </w:rPr>
        <w:t>La formation théorique porte sur les matériels suivants :</w:t>
      </w:r>
    </w:p>
    <w:p w14:paraId="2F01C77D" w14:textId="476645EF"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b</w:t>
      </w:r>
      <w:r w:rsidRPr="000A29DE">
        <w:rPr>
          <w:rFonts w:ascii="Arial" w:hAnsi="Arial" w:cs="Arial"/>
        </w:rPr>
        <w:t xml:space="preserve">assin tampon et régulation de débit ; </w:t>
      </w:r>
    </w:p>
    <w:p w14:paraId="724ED382" w14:textId="77777777" w:rsidR="00A64E2F" w:rsidRPr="000A29DE" w:rsidRDefault="00A64E2F" w:rsidP="00A64E2F">
      <w:pPr>
        <w:spacing w:after="0"/>
        <w:ind w:firstLine="567"/>
        <w:rPr>
          <w:rFonts w:ascii="Arial" w:hAnsi="Arial" w:cs="Arial"/>
        </w:rPr>
      </w:pPr>
      <w:r w:rsidRPr="000A29DE">
        <w:rPr>
          <w:rFonts w:ascii="Arial" w:hAnsi="Arial" w:cs="Arial"/>
        </w:rPr>
        <w:t xml:space="preserve">• TED composé du </w:t>
      </w:r>
      <w:proofErr w:type="spellStart"/>
      <w:r w:rsidRPr="000A29DE">
        <w:rPr>
          <w:rFonts w:ascii="Arial" w:hAnsi="Arial" w:cs="Arial"/>
        </w:rPr>
        <w:t>biofiltre</w:t>
      </w:r>
      <w:proofErr w:type="spellEnd"/>
      <w:r w:rsidRPr="000A29DE">
        <w:rPr>
          <w:rFonts w:ascii="Arial" w:hAnsi="Arial" w:cs="Arial"/>
        </w:rPr>
        <w:t xml:space="preserve">, décanteur, filtre à sable, stockage de l’eau de contre lavage ; </w:t>
      </w:r>
    </w:p>
    <w:p w14:paraId="55151EE8" w14:textId="52C5E60D"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s</w:t>
      </w:r>
      <w:r w:rsidRPr="000A29DE">
        <w:rPr>
          <w:rFonts w:ascii="Arial" w:hAnsi="Arial" w:cs="Arial"/>
        </w:rPr>
        <w:t xml:space="preserve">tockage des boues ; </w:t>
      </w:r>
    </w:p>
    <w:p w14:paraId="264F8DB7" w14:textId="7BAB54EF"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d</w:t>
      </w:r>
      <w:r w:rsidRPr="000A29DE">
        <w:rPr>
          <w:rFonts w:ascii="Arial" w:hAnsi="Arial" w:cs="Arial"/>
        </w:rPr>
        <w:t xml:space="preserve">éshydratation sur filtre presse ; </w:t>
      </w:r>
    </w:p>
    <w:p w14:paraId="54FC5A61" w14:textId="33DBA354" w:rsidR="00A64E2F" w:rsidRPr="000A29DE" w:rsidRDefault="00A64E2F" w:rsidP="00A64E2F">
      <w:pPr>
        <w:spacing w:after="0"/>
        <w:ind w:left="567"/>
        <w:rPr>
          <w:rFonts w:ascii="Arial" w:hAnsi="Arial" w:cs="Arial"/>
        </w:rPr>
      </w:pPr>
      <w:r w:rsidRPr="000A29DE">
        <w:rPr>
          <w:rFonts w:ascii="Arial" w:hAnsi="Arial" w:cs="Arial"/>
        </w:rPr>
        <w:t xml:space="preserve">• </w:t>
      </w:r>
      <w:r w:rsidR="00E144DA" w:rsidRPr="000A29DE">
        <w:rPr>
          <w:rFonts w:ascii="Arial" w:hAnsi="Arial" w:cs="Arial"/>
        </w:rPr>
        <w:t>t</w:t>
      </w:r>
      <w:r w:rsidRPr="000A29DE">
        <w:rPr>
          <w:rFonts w:ascii="Arial" w:hAnsi="Arial" w:cs="Arial"/>
        </w:rPr>
        <w:t xml:space="preserve">uyauteries de raccordement ; </w:t>
      </w:r>
    </w:p>
    <w:p w14:paraId="70241E37" w14:textId="530D8723"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c</w:t>
      </w:r>
      <w:r w:rsidRPr="000A29DE">
        <w:rPr>
          <w:rFonts w:ascii="Arial" w:hAnsi="Arial" w:cs="Arial"/>
        </w:rPr>
        <w:t xml:space="preserve">âblage Puissance (P), Mesure (M), Contrôle (C) ; </w:t>
      </w:r>
    </w:p>
    <w:p w14:paraId="676B330B" w14:textId="2A802857" w:rsidR="00A64E2F" w:rsidRPr="000A29DE" w:rsidRDefault="00A64E2F" w:rsidP="0058260F">
      <w:pPr>
        <w:ind w:firstLine="567"/>
        <w:rPr>
          <w:rFonts w:ascii="Arial" w:hAnsi="Arial" w:cs="Arial"/>
        </w:rPr>
      </w:pPr>
      <w:r w:rsidRPr="000A29DE">
        <w:rPr>
          <w:rFonts w:ascii="Arial" w:hAnsi="Arial" w:cs="Arial"/>
        </w:rPr>
        <w:t xml:space="preserve">• </w:t>
      </w:r>
      <w:r w:rsidR="00E144DA" w:rsidRPr="000A29DE">
        <w:rPr>
          <w:rFonts w:ascii="Arial" w:hAnsi="Arial" w:cs="Arial"/>
        </w:rPr>
        <w:t>a</w:t>
      </w:r>
      <w:r w:rsidRPr="000A29DE">
        <w:rPr>
          <w:rFonts w:ascii="Arial" w:hAnsi="Arial" w:cs="Arial"/>
        </w:rPr>
        <w:t xml:space="preserve">rmoire électrique. </w:t>
      </w:r>
    </w:p>
    <w:p w14:paraId="16920B1C" w14:textId="77777777" w:rsidR="00A64E2F" w:rsidRPr="000A29DE" w:rsidRDefault="00A64E2F" w:rsidP="00A64E2F">
      <w:pPr>
        <w:spacing w:after="0"/>
        <w:rPr>
          <w:rFonts w:ascii="Arial" w:hAnsi="Arial" w:cs="Arial"/>
        </w:rPr>
      </w:pPr>
      <w:r w:rsidRPr="000A29DE">
        <w:rPr>
          <w:rFonts w:ascii="Arial" w:hAnsi="Arial" w:cs="Arial"/>
        </w:rPr>
        <w:t xml:space="preserve">- Descriptif du </w:t>
      </w:r>
      <w:proofErr w:type="spellStart"/>
      <w:r w:rsidRPr="000A29DE">
        <w:rPr>
          <w:rFonts w:ascii="Arial" w:hAnsi="Arial" w:cs="Arial"/>
        </w:rPr>
        <w:t>process</w:t>
      </w:r>
      <w:proofErr w:type="spellEnd"/>
      <w:r w:rsidRPr="000A29DE">
        <w:rPr>
          <w:rFonts w:ascii="Arial" w:hAnsi="Arial" w:cs="Arial"/>
        </w:rPr>
        <w:t xml:space="preserve"> :</w:t>
      </w:r>
    </w:p>
    <w:p w14:paraId="7BC0EA0A" w14:textId="2D00B4FE"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f</w:t>
      </w:r>
      <w:r w:rsidRPr="000A29DE">
        <w:rPr>
          <w:rFonts w:ascii="Arial" w:hAnsi="Arial" w:cs="Arial"/>
        </w:rPr>
        <w:t xml:space="preserve">onctionnement normal ; </w:t>
      </w:r>
    </w:p>
    <w:p w14:paraId="32DF7CAB" w14:textId="330DBA45"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c</w:t>
      </w:r>
      <w:r w:rsidRPr="000A29DE">
        <w:rPr>
          <w:rFonts w:ascii="Arial" w:hAnsi="Arial" w:cs="Arial"/>
        </w:rPr>
        <w:t xml:space="preserve">ontre lavage ; </w:t>
      </w:r>
    </w:p>
    <w:p w14:paraId="42BE697D" w14:textId="74509986"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e</w:t>
      </w:r>
      <w:r w:rsidRPr="000A29DE">
        <w:rPr>
          <w:rFonts w:ascii="Arial" w:hAnsi="Arial" w:cs="Arial"/>
        </w:rPr>
        <w:t xml:space="preserve">xtraction des boues ; </w:t>
      </w:r>
    </w:p>
    <w:p w14:paraId="1DE1B12F" w14:textId="05424851"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u</w:t>
      </w:r>
      <w:r w:rsidRPr="000A29DE">
        <w:rPr>
          <w:rFonts w:ascii="Arial" w:hAnsi="Arial" w:cs="Arial"/>
        </w:rPr>
        <w:t xml:space="preserve">tilisation des consommables ; </w:t>
      </w:r>
    </w:p>
    <w:p w14:paraId="0908FC5B" w14:textId="4A2543A7" w:rsidR="00A64E2F" w:rsidRPr="000A29DE" w:rsidRDefault="00A64E2F" w:rsidP="0058260F">
      <w:pPr>
        <w:ind w:firstLine="567"/>
        <w:rPr>
          <w:rFonts w:ascii="Arial" w:hAnsi="Arial" w:cs="Arial"/>
        </w:rPr>
      </w:pPr>
      <w:r w:rsidRPr="000A29DE">
        <w:rPr>
          <w:rFonts w:ascii="Arial" w:hAnsi="Arial" w:cs="Arial"/>
        </w:rPr>
        <w:t xml:space="preserve">• </w:t>
      </w:r>
      <w:r w:rsidR="00E144DA" w:rsidRPr="000A29DE">
        <w:rPr>
          <w:rFonts w:ascii="Arial" w:hAnsi="Arial" w:cs="Arial"/>
        </w:rPr>
        <w:t>u</w:t>
      </w:r>
      <w:r w:rsidRPr="000A29DE">
        <w:rPr>
          <w:rFonts w:ascii="Arial" w:hAnsi="Arial" w:cs="Arial"/>
        </w:rPr>
        <w:t xml:space="preserve">tilisation du filtre presse. </w:t>
      </w:r>
    </w:p>
    <w:p w14:paraId="38C5F651" w14:textId="77777777" w:rsidR="00A64E2F" w:rsidRPr="000A29DE" w:rsidRDefault="00A64E2F" w:rsidP="00A64E2F">
      <w:pPr>
        <w:spacing w:after="0"/>
        <w:rPr>
          <w:rFonts w:ascii="Arial" w:hAnsi="Arial" w:cs="Arial"/>
        </w:rPr>
      </w:pPr>
      <w:r w:rsidRPr="000A29DE">
        <w:rPr>
          <w:rFonts w:ascii="Arial" w:hAnsi="Arial" w:cs="Arial"/>
        </w:rPr>
        <w:t xml:space="preserve">- Notion des paramètres utilisés en traitement de l’eau : </w:t>
      </w:r>
    </w:p>
    <w:p w14:paraId="1D87514D" w14:textId="3FD6C41F"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p</w:t>
      </w:r>
      <w:r w:rsidRPr="000A29DE">
        <w:rPr>
          <w:rFonts w:ascii="Arial" w:hAnsi="Arial" w:cs="Arial"/>
        </w:rPr>
        <w:t xml:space="preserve">aramètres de mesure ; </w:t>
      </w:r>
    </w:p>
    <w:p w14:paraId="6B46C293" w14:textId="4DA2D02F"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l</w:t>
      </w:r>
      <w:r w:rsidRPr="000A29DE">
        <w:rPr>
          <w:rFonts w:ascii="Arial" w:hAnsi="Arial" w:cs="Arial"/>
        </w:rPr>
        <w:t xml:space="preserve">a dégradation biologique de l’eau ; </w:t>
      </w:r>
    </w:p>
    <w:p w14:paraId="14A365CF" w14:textId="7ED580FF" w:rsidR="00A64E2F" w:rsidRPr="000A29DE" w:rsidRDefault="00A64E2F" w:rsidP="00A64E2F">
      <w:pPr>
        <w:spacing w:after="0"/>
        <w:ind w:firstLine="567"/>
        <w:rPr>
          <w:rFonts w:ascii="Arial" w:hAnsi="Arial" w:cs="Arial"/>
        </w:rPr>
      </w:pPr>
      <w:r w:rsidRPr="000A29DE">
        <w:rPr>
          <w:rFonts w:ascii="Arial" w:hAnsi="Arial" w:cs="Arial"/>
        </w:rPr>
        <w:t xml:space="preserve">• </w:t>
      </w:r>
      <w:r w:rsidR="00E144DA" w:rsidRPr="000A29DE">
        <w:rPr>
          <w:rFonts w:ascii="Arial" w:hAnsi="Arial" w:cs="Arial"/>
        </w:rPr>
        <w:t>l</w:t>
      </w:r>
      <w:r w:rsidRPr="000A29DE">
        <w:rPr>
          <w:rFonts w:ascii="Arial" w:hAnsi="Arial" w:cs="Arial"/>
        </w:rPr>
        <w:t xml:space="preserve">a désinfection ; </w:t>
      </w:r>
    </w:p>
    <w:p w14:paraId="28CA7DF5" w14:textId="2D145A47" w:rsidR="00786E66" w:rsidRPr="000A29DE" w:rsidRDefault="00A64E2F" w:rsidP="002274A2">
      <w:pPr>
        <w:ind w:firstLine="567"/>
        <w:rPr>
          <w:rFonts w:ascii="Arial" w:hAnsi="Arial" w:cs="Arial"/>
        </w:rPr>
      </w:pPr>
      <w:r w:rsidRPr="000A29DE">
        <w:rPr>
          <w:rFonts w:ascii="Arial" w:hAnsi="Arial" w:cs="Arial"/>
        </w:rPr>
        <w:t xml:space="preserve">• </w:t>
      </w:r>
      <w:r w:rsidR="00E144DA" w:rsidRPr="000A29DE">
        <w:rPr>
          <w:rFonts w:ascii="Arial" w:hAnsi="Arial" w:cs="Arial"/>
        </w:rPr>
        <w:t>l</w:t>
      </w:r>
      <w:r w:rsidRPr="000A29DE">
        <w:rPr>
          <w:rFonts w:ascii="Arial" w:hAnsi="Arial" w:cs="Arial"/>
        </w:rPr>
        <w:t xml:space="preserve">es normes de rejets. </w:t>
      </w:r>
    </w:p>
    <w:p w14:paraId="49C8A067" w14:textId="77777777" w:rsidR="00A64E2F" w:rsidRPr="000A29DE" w:rsidRDefault="00A64E2F" w:rsidP="00A64E2F">
      <w:pPr>
        <w:spacing w:after="0"/>
        <w:rPr>
          <w:rFonts w:ascii="Arial" w:hAnsi="Arial" w:cs="Arial"/>
        </w:rPr>
      </w:pPr>
      <w:r w:rsidRPr="000A29DE">
        <w:rPr>
          <w:rFonts w:ascii="Arial" w:hAnsi="Arial" w:cs="Arial"/>
        </w:rPr>
        <w:t xml:space="preserve">- Préconisations des conduites à suivre lors de l’exploitation. </w:t>
      </w:r>
    </w:p>
    <w:p w14:paraId="30BE5D58" w14:textId="77777777" w:rsidR="00A64E2F" w:rsidRPr="000A29DE" w:rsidRDefault="00A64E2F" w:rsidP="00A64E2F">
      <w:pPr>
        <w:spacing w:after="0"/>
        <w:rPr>
          <w:rFonts w:ascii="Arial" w:hAnsi="Arial" w:cs="Arial"/>
        </w:rPr>
      </w:pPr>
      <w:r w:rsidRPr="000A29DE">
        <w:rPr>
          <w:rFonts w:ascii="Arial" w:hAnsi="Arial" w:cs="Arial"/>
        </w:rPr>
        <w:t xml:space="preserve">- Utilisation de l’automate. </w:t>
      </w:r>
    </w:p>
    <w:p w14:paraId="120FCF37" w14:textId="77777777" w:rsidR="00A64E2F" w:rsidRPr="000A29DE" w:rsidRDefault="00A64E2F" w:rsidP="00A64E2F">
      <w:pPr>
        <w:spacing w:after="0"/>
        <w:rPr>
          <w:rFonts w:ascii="Arial" w:hAnsi="Arial" w:cs="Arial"/>
        </w:rPr>
      </w:pPr>
      <w:r w:rsidRPr="000A29DE">
        <w:rPr>
          <w:rFonts w:ascii="Arial" w:hAnsi="Arial" w:cs="Arial"/>
        </w:rPr>
        <w:t xml:space="preserve">- Etalonnage des instruments. </w:t>
      </w:r>
    </w:p>
    <w:p w14:paraId="038D2715" w14:textId="77777777" w:rsidR="00A64E2F" w:rsidRPr="000A29DE" w:rsidRDefault="00A64E2F" w:rsidP="00A64E2F">
      <w:pPr>
        <w:spacing w:after="0"/>
        <w:rPr>
          <w:rFonts w:ascii="Arial" w:hAnsi="Arial" w:cs="Arial"/>
        </w:rPr>
      </w:pPr>
      <w:r w:rsidRPr="000A29DE">
        <w:rPr>
          <w:rFonts w:ascii="Arial" w:hAnsi="Arial" w:cs="Arial"/>
        </w:rPr>
        <w:t xml:space="preserve">- Utilisation de la trousse d’analyses rapides. </w:t>
      </w:r>
    </w:p>
    <w:p w14:paraId="592109A6" w14:textId="77777777" w:rsidR="00A64E2F" w:rsidRPr="000A29DE" w:rsidRDefault="00A64E2F" w:rsidP="00A64E2F">
      <w:pPr>
        <w:spacing w:after="0"/>
        <w:rPr>
          <w:rFonts w:ascii="Arial" w:hAnsi="Arial" w:cs="Arial"/>
        </w:rPr>
      </w:pPr>
      <w:r w:rsidRPr="000A29DE">
        <w:rPr>
          <w:rFonts w:ascii="Arial" w:hAnsi="Arial" w:cs="Arial"/>
        </w:rPr>
        <w:t xml:space="preserve">- Maintenance et sécurité. </w:t>
      </w:r>
    </w:p>
    <w:p w14:paraId="79579721" w14:textId="7390BF52" w:rsidR="00EB71E6" w:rsidRDefault="00A64E2F" w:rsidP="0058260F">
      <w:pPr>
        <w:rPr>
          <w:rFonts w:ascii="Arial" w:hAnsi="Arial" w:cs="Arial"/>
        </w:rPr>
      </w:pPr>
      <w:r w:rsidRPr="000A29DE">
        <w:rPr>
          <w:rFonts w:ascii="Arial" w:hAnsi="Arial" w:cs="Arial"/>
        </w:rPr>
        <w:t>- Procédure de montage,</w:t>
      </w:r>
      <w:r w:rsidR="0058260F" w:rsidRPr="000A29DE">
        <w:rPr>
          <w:rFonts w:ascii="Arial" w:hAnsi="Arial" w:cs="Arial"/>
        </w:rPr>
        <w:t xml:space="preserve"> démontage et reconditionnement.</w:t>
      </w:r>
    </w:p>
    <w:p w14:paraId="304DC70C" w14:textId="7BA01F75" w:rsidR="00A64E2F" w:rsidRPr="000A29DE" w:rsidRDefault="00A64E2F" w:rsidP="00C6112C">
      <w:pPr>
        <w:spacing w:after="0"/>
        <w:rPr>
          <w:rFonts w:ascii="Arial" w:hAnsi="Arial" w:cs="Arial"/>
        </w:rPr>
      </w:pPr>
      <w:r w:rsidRPr="000A29DE">
        <w:rPr>
          <w:rFonts w:ascii="Arial" w:hAnsi="Arial" w:cs="Arial"/>
        </w:rPr>
        <w:t xml:space="preserve">L’ensemble de ces sujets </w:t>
      </w:r>
      <w:r w:rsidR="000C5A93" w:rsidRPr="000A29DE">
        <w:rPr>
          <w:rFonts w:ascii="Arial" w:hAnsi="Arial" w:cs="Arial"/>
        </w:rPr>
        <w:t>est</w:t>
      </w:r>
      <w:r w:rsidRPr="000A29DE">
        <w:rPr>
          <w:rFonts w:ascii="Arial" w:hAnsi="Arial" w:cs="Arial"/>
        </w:rPr>
        <w:t xml:space="preserve"> réparti comme suit :</w:t>
      </w:r>
      <w:r w:rsidR="00EB71E6">
        <w:rPr>
          <w:rFonts w:ascii="Arial" w:hAnsi="Arial" w:cs="Arial"/>
        </w:rPr>
        <w:br/>
      </w:r>
    </w:p>
    <w:p w14:paraId="6D6BCA2E" w14:textId="2A74841E" w:rsidR="00A64E2F" w:rsidRPr="000A29DE" w:rsidRDefault="00A64E2F" w:rsidP="00C6112C">
      <w:pPr>
        <w:spacing w:after="0"/>
        <w:jc w:val="both"/>
        <w:rPr>
          <w:rFonts w:ascii="Arial" w:hAnsi="Arial" w:cs="Arial"/>
        </w:rPr>
      </w:pPr>
      <w:r w:rsidRPr="000A29DE">
        <w:rPr>
          <w:rFonts w:ascii="Arial" w:hAnsi="Arial" w:cs="Arial"/>
          <w:b/>
        </w:rPr>
        <w:t>Pour le module 1 :</w:t>
      </w:r>
      <w:r w:rsidRPr="000A29DE">
        <w:rPr>
          <w:rFonts w:ascii="Arial" w:hAnsi="Arial" w:cs="Arial"/>
        </w:rPr>
        <w:t xml:space="preserve"> Formations théorique et pratique sur le fonctionnement des unités de traitement des eaux usées (généralités) et </w:t>
      </w:r>
      <w:r w:rsidR="000C5A93" w:rsidRPr="000A29DE">
        <w:rPr>
          <w:rFonts w:ascii="Arial" w:hAnsi="Arial" w:cs="Arial"/>
        </w:rPr>
        <w:t xml:space="preserve">sur </w:t>
      </w:r>
      <w:r w:rsidRPr="000A29DE">
        <w:rPr>
          <w:rFonts w:ascii="Arial" w:hAnsi="Arial" w:cs="Arial"/>
        </w:rPr>
        <w:t>la mise en route de la station (essais en eau claire, remplissage et fonctionnement en eaux usées, réglages, suivi analytique, recom</w:t>
      </w:r>
      <w:r w:rsidR="008577A0" w:rsidRPr="000A29DE">
        <w:rPr>
          <w:rFonts w:ascii="Arial" w:hAnsi="Arial" w:cs="Arial"/>
        </w:rPr>
        <w:t>mandation</w:t>
      </w:r>
      <w:r w:rsidR="000C5A93" w:rsidRPr="000A29DE">
        <w:rPr>
          <w:rFonts w:ascii="Arial" w:hAnsi="Arial" w:cs="Arial"/>
        </w:rPr>
        <w:t>s</w:t>
      </w:r>
      <w:r w:rsidR="008577A0" w:rsidRPr="000A29DE">
        <w:rPr>
          <w:rFonts w:ascii="Arial" w:hAnsi="Arial" w:cs="Arial"/>
        </w:rPr>
        <w:t xml:space="preserve"> pour l’exploitation).</w:t>
      </w:r>
    </w:p>
    <w:p w14:paraId="17CEDEB9" w14:textId="4E4D4DDE" w:rsidR="00A64E2F" w:rsidRPr="000A29DE" w:rsidRDefault="00A64E2F" w:rsidP="00C6112C">
      <w:pPr>
        <w:jc w:val="both"/>
        <w:rPr>
          <w:rFonts w:ascii="Arial" w:hAnsi="Arial" w:cs="Arial"/>
        </w:rPr>
      </w:pPr>
      <w:r w:rsidRPr="000A29DE">
        <w:rPr>
          <w:rFonts w:ascii="Arial" w:hAnsi="Arial" w:cs="Arial"/>
        </w:rPr>
        <w:t>Les protocoles d’exploitation, normes et préconisations, la mise en route, le traitement des boues et les réglages.</w:t>
      </w:r>
    </w:p>
    <w:p w14:paraId="76433047" w14:textId="66A1CF37" w:rsidR="00A64E2F" w:rsidRPr="00E65250" w:rsidRDefault="00A64E2F" w:rsidP="00E65250">
      <w:pPr>
        <w:spacing w:after="0" w:line="240" w:lineRule="auto"/>
        <w:jc w:val="both"/>
        <w:rPr>
          <w:rFonts w:ascii="Arial" w:eastAsia="Times New Roman" w:hAnsi="Arial" w:cs="Arial"/>
          <w:szCs w:val="20"/>
          <w:lang w:eastAsia="fr-FR"/>
        </w:rPr>
      </w:pPr>
      <w:r w:rsidRPr="000A29DE">
        <w:rPr>
          <w:rFonts w:ascii="Arial" w:hAnsi="Arial" w:cs="Arial"/>
          <w:b/>
        </w:rPr>
        <w:t>Pour le module 2</w:t>
      </w:r>
      <w:r w:rsidR="00E65250">
        <w:rPr>
          <w:rFonts w:ascii="Arial" w:hAnsi="Arial" w:cs="Arial"/>
          <w:b/>
        </w:rPr>
        <w:t xml:space="preserve"> </w:t>
      </w:r>
      <w:r w:rsidR="00E65250" w:rsidRPr="00C063A5">
        <w:rPr>
          <w:rFonts w:ascii="Arial" w:eastAsia="Times New Roman" w:hAnsi="Arial" w:cs="Arial"/>
          <w:b/>
          <w:szCs w:val="20"/>
          <w:lang w:eastAsia="fr-FR"/>
        </w:rPr>
        <w:t>:</w:t>
      </w:r>
      <w:r w:rsidR="00884169">
        <w:rPr>
          <w:rFonts w:ascii="Arial" w:eastAsia="Times New Roman" w:hAnsi="Arial" w:cs="Arial"/>
          <w:szCs w:val="20"/>
          <w:lang w:eastAsia="fr-FR"/>
        </w:rPr>
        <w:t xml:space="preserve"> </w:t>
      </w:r>
      <w:r w:rsidR="00E65250" w:rsidRPr="00C063A5">
        <w:rPr>
          <w:rFonts w:ascii="Arial" w:eastAsia="Times New Roman" w:hAnsi="Arial" w:cs="Arial"/>
          <w:szCs w:val="20"/>
          <w:lang w:eastAsia="fr-FR"/>
        </w:rPr>
        <w:t xml:space="preserve">Exploitation de la station par les stagiaires sur </w:t>
      </w:r>
      <w:r w:rsidR="00E65250">
        <w:rPr>
          <w:rFonts w:ascii="Arial" w:eastAsia="Times New Roman" w:hAnsi="Arial" w:cs="Arial"/>
          <w:szCs w:val="20"/>
          <w:lang w:eastAsia="fr-FR"/>
        </w:rPr>
        <w:t>une</w:t>
      </w:r>
      <w:r w:rsidR="00E65250" w:rsidRPr="00C063A5">
        <w:rPr>
          <w:rFonts w:ascii="Arial" w:eastAsia="Times New Roman" w:hAnsi="Arial" w:cs="Arial"/>
          <w:szCs w:val="20"/>
          <w:lang w:eastAsia="fr-FR"/>
        </w:rPr>
        <w:t xml:space="preserve"> période de 15 jours ouvrés</w:t>
      </w:r>
      <w:r w:rsidR="00E65250">
        <w:rPr>
          <w:rFonts w:ascii="Arial" w:eastAsia="Times New Roman" w:hAnsi="Arial" w:cs="Arial"/>
          <w:szCs w:val="20"/>
          <w:lang w:eastAsia="fr-FR"/>
        </w:rPr>
        <w:t>. Les stagia</w:t>
      </w:r>
      <w:r w:rsidR="00B56438">
        <w:rPr>
          <w:rFonts w:ascii="Arial" w:eastAsia="Times New Roman" w:hAnsi="Arial" w:cs="Arial"/>
          <w:szCs w:val="20"/>
          <w:lang w:eastAsia="fr-FR"/>
        </w:rPr>
        <w:t>ires ont à leur disposition un numéro d’assistance téléphonique</w:t>
      </w:r>
      <w:r w:rsidR="00E65250">
        <w:rPr>
          <w:rFonts w:ascii="Arial" w:eastAsia="Times New Roman" w:hAnsi="Arial" w:cs="Arial"/>
          <w:szCs w:val="20"/>
          <w:lang w:eastAsia="fr-FR"/>
        </w:rPr>
        <w:t xml:space="preserve"> afin qu’un formateur puisse répondre à leurs questions.</w:t>
      </w:r>
    </w:p>
    <w:p w14:paraId="0AA0022A" w14:textId="2A93B49E" w:rsidR="00A64E2F" w:rsidRPr="000A29DE" w:rsidRDefault="00A64E2F" w:rsidP="00C6112C">
      <w:pPr>
        <w:spacing w:after="0"/>
        <w:jc w:val="both"/>
        <w:rPr>
          <w:rFonts w:ascii="Arial" w:hAnsi="Arial" w:cs="Arial"/>
        </w:rPr>
      </w:pPr>
      <w:r w:rsidRPr="000A29DE">
        <w:rPr>
          <w:rFonts w:ascii="Arial" w:hAnsi="Arial" w:cs="Arial"/>
        </w:rPr>
        <w:t xml:space="preserve">Bilan hebdomadaire afin que chaque stagiaire puisse individuellement débriefer avec le formateur sur les opérations effectuées. </w:t>
      </w:r>
    </w:p>
    <w:p w14:paraId="377FCE2A" w14:textId="43A4F5B1" w:rsidR="00A64E2F" w:rsidRPr="000A29DE" w:rsidRDefault="00A64E2F" w:rsidP="00A64E2F">
      <w:pPr>
        <w:spacing w:after="0"/>
        <w:jc w:val="both"/>
        <w:rPr>
          <w:rFonts w:ascii="Arial" w:hAnsi="Arial" w:cs="Arial"/>
        </w:rPr>
      </w:pPr>
      <w:r w:rsidRPr="000A29DE">
        <w:rPr>
          <w:rFonts w:ascii="Arial" w:hAnsi="Arial" w:cs="Arial"/>
        </w:rPr>
        <w:t>Les stagiaires env</w:t>
      </w:r>
      <w:r w:rsidR="00FD19B9" w:rsidRPr="000A29DE">
        <w:rPr>
          <w:rFonts w:ascii="Arial" w:hAnsi="Arial" w:cs="Arial"/>
        </w:rPr>
        <w:t>oie</w:t>
      </w:r>
      <w:r w:rsidRPr="000A29DE">
        <w:rPr>
          <w:rFonts w:ascii="Arial" w:hAnsi="Arial" w:cs="Arial"/>
        </w:rPr>
        <w:t xml:space="preserve">nt leurs analyses au formateur à la fin de chaque semaine d’exploitation. </w:t>
      </w:r>
    </w:p>
    <w:p w14:paraId="676DB136" w14:textId="7023EF13" w:rsidR="00A64E2F" w:rsidRPr="000A29DE" w:rsidRDefault="00A64E2F" w:rsidP="00C6112C">
      <w:pPr>
        <w:jc w:val="both"/>
        <w:rPr>
          <w:rFonts w:ascii="Arial" w:hAnsi="Arial" w:cs="Arial"/>
        </w:rPr>
      </w:pPr>
      <w:r w:rsidRPr="000A29DE">
        <w:rPr>
          <w:rFonts w:ascii="Arial" w:hAnsi="Arial" w:cs="Arial"/>
        </w:rPr>
        <w:t>Suivi des résultats et actions correctives.</w:t>
      </w:r>
    </w:p>
    <w:p w14:paraId="01C42B48" w14:textId="4C72AA71" w:rsidR="00A64E2F" w:rsidRPr="000A29DE" w:rsidRDefault="00A64E2F" w:rsidP="005D72B2">
      <w:pPr>
        <w:spacing w:after="0"/>
        <w:jc w:val="both"/>
        <w:rPr>
          <w:rFonts w:ascii="Arial" w:hAnsi="Arial" w:cs="Arial"/>
        </w:rPr>
      </w:pPr>
      <w:r w:rsidRPr="000A29DE">
        <w:rPr>
          <w:rFonts w:ascii="Arial" w:hAnsi="Arial" w:cs="Arial"/>
          <w:b/>
        </w:rPr>
        <w:t>Pour le module 3 :</w:t>
      </w:r>
      <w:r w:rsidRPr="000A29DE">
        <w:rPr>
          <w:rFonts w:ascii="Arial" w:hAnsi="Arial" w:cs="Arial"/>
        </w:rPr>
        <w:t xml:space="preserve"> Formation technique </w:t>
      </w:r>
      <w:r w:rsidR="00DF6EBB" w:rsidRPr="000A29DE">
        <w:rPr>
          <w:rFonts w:ascii="Arial" w:hAnsi="Arial" w:cs="Arial"/>
        </w:rPr>
        <w:t xml:space="preserve">à </w:t>
      </w:r>
      <w:r w:rsidRPr="000A29DE">
        <w:rPr>
          <w:rFonts w:ascii="Arial" w:hAnsi="Arial" w:cs="Arial"/>
        </w:rPr>
        <w:t xml:space="preserve">l’exploitation, </w:t>
      </w:r>
      <w:r w:rsidR="00DF6EBB" w:rsidRPr="000A29DE">
        <w:rPr>
          <w:rFonts w:ascii="Arial" w:hAnsi="Arial" w:cs="Arial"/>
        </w:rPr>
        <w:t xml:space="preserve">sur </w:t>
      </w:r>
      <w:r w:rsidRPr="000A29DE">
        <w:rPr>
          <w:rFonts w:ascii="Arial" w:hAnsi="Arial" w:cs="Arial"/>
        </w:rPr>
        <w:t>le traitement des boues, la maintenance. Bilan final, suivi analytique, formation sur les opérations de vidange, démontage et reconditionnement.</w:t>
      </w:r>
      <w:r w:rsidR="00DF6EBB" w:rsidRPr="000A29DE">
        <w:rPr>
          <w:rFonts w:ascii="Arial" w:hAnsi="Arial" w:cs="Arial"/>
        </w:rPr>
        <w:t xml:space="preserve"> </w:t>
      </w:r>
      <w:r w:rsidRPr="000A29DE">
        <w:rPr>
          <w:rFonts w:ascii="Arial" w:hAnsi="Arial" w:cs="Arial"/>
        </w:rPr>
        <w:t>Retour d’expérience.</w:t>
      </w:r>
    </w:p>
    <w:p w14:paraId="7DEAE9FD" w14:textId="77777777" w:rsidR="00DF6EBB" w:rsidRPr="000A29DE" w:rsidRDefault="00DF6EBB" w:rsidP="005D72B2">
      <w:pPr>
        <w:spacing w:after="0"/>
        <w:jc w:val="both"/>
        <w:rPr>
          <w:rFonts w:ascii="Arial" w:hAnsi="Arial" w:cs="Arial"/>
        </w:rPr>
      </w:pPr>
    </w:p>
    <w:p w14:paraId="4809335A" w14:textId="3D34AFF1" w:rsidR="007F6AC3" w:rsidRPr="000A29DE" w:rsidRDefault="007A11E1" w:rsidP="000121DE">
      <w:pPr>
        <w:pStyle w:val="paragraphe"/>
      </w:pPr>
      <w:r w:rsidRPr="000A29DE">
        <w:t> </w:t>
      </w:r>
      <w:r w:rsidR="007F6AC3" w:rsidRPr="000A29DE">
        <w:t xml:space="preserve">Moyens techniques et pédagogiques </w:t>
      </w:r>
    </w:p>
    <w:p w14:paraId="70731DA0" w14:textId="6601954E" w:rsidR="005621E7" w:rsidRPr="000A29DE" w:rsidRDefault="00A64E2F" w:rsidP="00C6112C">
      <w:pPr>
        <w:jc w:val="both"/>
        <w:rPr>
          <w:rFonts w:ascii="Arial" w:hAnsi="Arial" w:cs="Arial"/>
        </w:rPr>
      </w:pPr>
      <w:r w:rsidRPr="000A29DE">
        <w:rPr>
          <w:rFonts w:ascii="Arial" w:hAnsi="Arial" w:cs="Arial"/>
        </w:rPr>
        <w:t>Pour la formation théorique et pratique, le bénéficiaire fourni</w:t>
      </w:r>
      <w:r w:rsidR="00395785" w:rsidRPr="000A29DE">
        <w:rPr>
          <w:rFonts w:ascii="Arial" w:hAnsi="Arial" w:cs="Arial"/>
        </w:rPr>
        <w:t>t</w:t>
      </w:r>
      <w:r w:rsidRPr="000A29DE">
        <w:rPr>
          <w:rFonts w:ascii="Arial" w:hAnsi="Arial" w:cs="Arial"/>
        </w:rPr>
        <w:t xml:space="preserve"> l’ensemble du matériel et les consommables nécessaires au bon déroulement de la formation (lot d’analyse pour </w:t>
      </w:r>
      <w:r w:rsidR="00E144DA" w:rsidRPr="000A29DE">
        <w:rPr>
          <w:rFonts w:ascii="Arial" w:hAnsi="Arial" w:cs="Arial"/>
        </w:rPr>
        <w:t>azote total</w:t>
      </w:r>
      <w:r w:rsidRPr="000A29DE">
        <w:rPr>
          <w:rFonts w:ascii="Arial" w:hAnsi="Arial" w:cs="Arial"/>
        </w:rPr>
        <w:t xml:space="preserve">, DCO </w:t>
      </w:r>
      <w:r w:rsidRPr="000A29DE">
        <w:rPr>
          <w:rFonts w:ascii="Arial" w:hAnsi="Arial" w:cs="Arial"/>
        </w:rPr>
        <w:lastRenderedPageBreak/>
        <w:t>HR</w:t>
      </w:r>
      <w:r w:rsidR="00A9455C" w:rsidRPr="000A29DE">
        <w:rPr>
          <w:rFonts w:ascii="Arial" w:hAnsi="Arial" w:cs="Arial"/>
        </w:rPr>
        <w:t xml:space="preserve"> et MR</w:t>
      </w:r>
      <w:r w:rsidRPr="000A29DE">
        <w:rPr>
          <w:rFonts w:ascii="Arial" w:hAnsi="Arial" w:cs="Arial"/>
        </w:rPr>
        <w:t xml:space="preserve">, </w:t>
      </w:r>
      <w:r w:rsidR="00E144DA" w:rsidRPr="000A29DE">
        <w:rPr>
          <w:rFonts w:ascii="Arial" w:hAnsi="Arial" w:cs="Arial"/>
        </w:rPr>
        <w:t>phosphore total</w:t>
      </w:r>
      <w:r w:rsidRPr="000A29DE">
        <w:rPr>
          <w:rFonts w:ascii="Arial" w:hAnsi="Arial" w:cs="Arial"/>
        </w:rPr>
        <w:t>, tubes à essais, EPI, équipements de mesure). Le bénéficiaire se charge également de l’installation du matériel (vidéoprojecteur, PC et outils bureautiques de présentation) nécessaire à la réalisation de la formation.</w:t>
      </w:r>
    </w:p>
    <w:p w14:paraId="7306764E" w14:textId="3877123B" w:rsidR="00A64E2F" w:rsidRPr="000A29DE" w:rsidRDefault="005621E7" w:rsidP="00C6112C">
      <w:pPr>
        <w:jc w:val="both"/>
        <w:rPr>
          <w:rFonts w:ascii="Arial" w:hAnsi="Arial" w:cs="Arial"/>
        </w:rPr>
      </w:pPr>
      <w:r w:rsidRPr="000A29DE">
        <w:rPr>
          <w:rFonts w:ascii="Arial" w:eastAsia="Times New Roman" w:hAnsi="Arial" w:cs="Arial"/>
          <w:lang w:eastAsia="fr-FR"/>
        </w:rPr>
        <w:t>Le bénéficiaire fourni</w:t>
      </w:r>
      <w:r w:rsidR="00395785" w:rsidRPr="000A29DE">
        <w:rPr>
          <w:rFonts w:ascii="Arial" w:eastAsia="Times New Roman" w:hAnsi="Arial" w:cs="Arial"/>
          <w:lang w:eastAsia="fr-FR"/>
        </w:rPr>
        <w:t>t</w:t>
      </w:r>
      <w:r w:rsidRPr="000A29DE">
        <w:rPr>
          <w:rFonts w:ascii="Arial" w:eastAsia="Times New Roman" w:hAnsi="Arial" w:cs="Arial"/>
          <w:lang w:eastAsia="fr-FR"/>
        </w:rPr>
        <w:t xml:space="preserve"> également les fiches techniques et de séc</w:t>
      </w:r>
      <w:r w:rsidR="006824C6" w:rsidRPr="000A29DE">
        <w:rPr>
          <w:rFonts w:ascii="Arial" w:eastAsia="Times New Roman" w:hAnsi="Arial" w:cs="Arial"/>
          <w:lang w:eastAsia="fr-FR"/>
        </w:rPr>
        <w:t>urité</w:t>
      </w:r>
      <w:r w:rsidRPr="000A29DE">
        <w:rPr>
          <w:rFonts w:ascii="Arial" w:eastAsia="Times New Roman" w:hAnsi="Arial" w:cs="Arial"/>
          <w:lang w:eastAsia="fr-FR"/>
        </w:rPr>
        <w:t xml:space="preserve"> associées aux matériels et produits utilisés lors de la formation. </w:t>
      </w:r>
      <w:r w:rsidRPr="000A29DE">
        <w:rPr>
          <w:rFonts w:ascii="Arial" w:hAnsi="Arial" w:cs="Arial"/>
        </w:rPr>
        <w:t xml:space="preserve">Le dossier technique (notices de montage, démontage, reconditionnement, d’exploitation, du suivi de fonctionnement, de maintenance) de la station </w:t>
      </w:r>
      <w:r w:rsidR="00641F23" w:rsidRPr="000A29DE">
        <w:rPr>
          <w:rFonts w:ascii="Arial" w:hAnsi="Arial" w:cs="Arial"/>
        </w:rPr>
        <w:t xml:space="preserve">est </w:t>
      </w:r>
      <w:r w:rsidRPr="000A29DE">
        <w:rPr>
          <w:rFonts w:ascii="Arial" w:hAnsi="Arial" w:cs="Arial"/>
        </w:rPr>
        <w:t>mis à disposition du formateur au moins un mois avant le début de la session</w:t>
      </w:r>
      <w:r w:rsidR="008B348E" w:rsidRPr="000A29DE">
        <w:rPr>
          <w:rFonts w:ascii="Arial" w:hAnsi="Arial" w:cs="Arial"/>
        </w:rPr>
        <w:t xml:space="preserve"> de formation</w:t>
      </w:r>
      <w:r w:rsidRPr="000A29DE">
        <w:rPr>
          <w:rFonts w:ascii="Arial" w:hAnsi="Arial" w:cs="Arial"/>
        </w:rPr>
        <w:t>.</w:t>
      </w:r>
    </w:p>
    <w:p w14:paraId="7F5C919F" w14:textId="6F62734C" w:rsidR="008B36A4" w:rsidRPr="000A29DE" w:rsidRDefault="008B36A4" w:rsidP="00C6112C">
      <w:pPr>
        <w:jc w:val="both"/>
        <w:rPr>
          <w:rFonts w:ascii="Arial" w:hAnsi="Arial" w:cs="Arial"/>
          <w:bCs/>
        </w:rPr>
      </w:pPr>
      <w:r w:rsidRPr="000A29DE">
        <w:rPr>
          <w:rFonts w:ascii="Arial" w:hAnsi="Arial" w:cs="Arial"/>
          <w:bCs/>
        </w:rPr>
        <w:t xml:space="preserve">Le titulaire </w:t>
      </w:r>
      <w:r w:rsidR="00D10045" w:rsidRPr="000A29DE">
        <w:rPr>
          <w:rFonts w:ascii="Arial" w:hAnsi="Arial" w:cs="Arial"/>
          <w:bCs/>
        </w:rPr>
        <w:t xml:space="preserve">doit </w:t>
      </w:r>
      <w:r w:rsidRPr="000A29DE">
        <w:rPr>
          <w:rFonts w:ascii="Arial" w:hAnsi="Arial" w:cs="Arial"/>
          <w:bCs/>
        </w:rPr>
        <w:t xml:space="preserve">se présenter à la BA 106 environ deux heures avant le début de la session de formation afin que celui-ci puisse être accueilli par le bénéficiaire et qu’il ait accès au matériel en amont.  </w:t>
      </w:r>
    </w:p>
    <w:p w14:paraId="39E0731C" w14:textId="1A3C5B83" w:rsidR="00A64E2F" w:rsidRPr="000A29DE" w:rsidRDefault="00A64E2F" w:rsidP="00C6112C">
      <w:pPr>
        <w:jc w:val="both"/>
        <w:rPr>
          <w:rFonts w:ascii="Arial" w:hAnsi="Arial" w:cs="Arial"/>
        </w:rPr>
      </w:pPr>
      <w:r w:rsidRPr="000A29DE">
        <w:rPr>
          <w:rFonts w:ascii="Arial" w:hAnsi="Arial" w:cs="Arial"/>
        </w:rPr>
        <w:t>Le titulaire fourni</w:t>
      </w:r>
      <w:r w:rsidR="00395785" w:rsidRPr="000A29DE">
        <w:rPr>
          <w:rFonts w:ascii="Arial" w:hAnsi="Arial" w:cs="Arial"/>
        </w:rPr>
        <w:t>t</w:t>
      </w:r>
      <w:r w:rsidRPr="000A29DE">
        <w:rPr>
          <w:rFonts w:ascii="Arial" w:hAnsi="Arial" w:cs="Arial"/>
        </w:rPr>
        <w:t xml:space="preserve"> à chaque stagiaire le contenu de la formation théorique qui repren</w:t>
      </w:r>
      <w:r w:rsidR="007C6FA3" w:rsidRPr="000A29DE">
        <w:rPr>
          <w:rFonts w:ascii="Arial" w:hAnsi="Arial" w:cs="Arial"/>
        </w:rPr>
        <w:t>d</w:t>
      </w:r>
      <w:r w:rsidRPr="000A29DE">
        <w:rPr>
          <w:rFonts w:ascii="Arial" w:hAnsi="Arial" w:cs="Arial"/>
        </w:rPr>
        <w:t xml:space="preserve"> notamment le contenu évoqué au 3.2 du présent CCTP</w:t>
      </w:r>
      <w:r w:rsidR="004C1C3C" w:rsidRPr="000A29DE">
        <w:rPr>
          <w:rFonts w:ascii="Arial" w:hAnsi="Arial" w:cs="Arial"/>
        </w:rPr>
        <w:t xml:space="preserve"> au premier jour de la formation</w:t>
      </w:r>
      <w:r w:rsidRPr="000A29DE">
        <w:rPr>
          <w:rFonts w:ascii="Arial" w:hAnsi="Arial" w:cs="Arial"/>
        </w:rPr>
        <w:t xml:space="preserve">, sous forme de fascicules papier et sur clé USB. La liste des stagiaires </w:t>
      </w:r>
      <w:r w:rsidR="00641F23" w:rsidRPr="000A29DE">
        <w:rPr>
          <w:rFonts w:ascii="Arial" w:hAnsi="Arial" w:cs="Arial"/>
        </w:rPr>
        <w:t xml:space="preserve">est </w:t>
      </w:r>
      <w:r w:rsidRPr="000A29DE">
        <w:rPr>
          <w:rFonts w:ascii="Arial" w:hAnsi="Arial" w:cs="Arial"/>
        </w:rPr>
        <w:t>communiquée au titulaire par le bénéficiaire</w:t>
      </w:r>
      <w:r w:rsidR="00721244" w:rsidRPr="000A29DE">
        <w:rPr>
          <w:rFonts w:ascii="Arial" w:hAnsi="Arial" w:cs="Arial"/>
        </w:rPr>
        <w:t xml:space="preserve"> dans un délai de quinze (15) jours avant le début de la formation</w:t>
      </w:r>
      <w:r w:rsidR="004D29B6" w:rsidRPr="000A29DE">
        <w:rPr>
          <w:rFonts w:ascii="Arial" w:hAnsi="Arial" w:cs="Arial"/>
        </w:rPr>
        <w:t>.</w:t>
      </w:r>
    </w:p>
    <w:p w14:paraId="653F9FA4" w14:textId="66DD88D3" w:rsidR="00A92E81" w:rsidRPr="000A29DE" w:rsidRDefault="00A64E2F" w:rsidP="00C6112C">
      <w:pPr>
        <w:jc w:val="both"/>
        <w:rPr>
          <w:rFonts w:ascii="Arial" w:hAnsi="Arial" w:cs="Arial"/>
        </w:rPr>
      </w:pPr>
      <w:r w:rsidRPr="000A29DE">
        <w:rPr>
          <w:rFonts w:ascii="Arial" w:hAnsi="Arial" w:cs="Arial"/>
        </w:rPr>
        <w:t>Le contenu de la formation et les moyens utilisés doivent bénéficier de</w:t>
      </w:r>
      <w:r w:rsidRPr="000A29DE">
        <w:rPr>
          <w:rFonts w:ascii="Arial" w:hAnsi="Arial" w:cs="Arial"/>
          <w:b/>
        </w:rPr>
        <w:t xml:space="preserve"> toutes les évolutions législatives et réglementaires, ainsi que toutes les nouveautés</w:t>
      </w:r>
      <w:r w:rsidRPr="000A29DE">
        <w:rPr>
          <w:rFonts w:ascii="Arial" w:hAnsi="Arial" w:cs="Arial"/>
        </w:rPr>
        <w:t xml:space="preserve"> qui </w:t>
      </w:r>
      <w:r w:rsidR="00395785" w:rsidRPr="000A29DE">
        <w:rPr>
          <w:rFonts w:ascii="Arial" w:hAnsi="Arial" w:cs="Arial"/>
        </w:rPr>
        <w:t xml:space="preserve">peuvent </w:t>
      </w:r>
      <w:r w:rsidRPr="000A29DE">
        <w:rPr>
          <w:rFonts w:ascii="Arial" w:hAnsi="Arial" w:cs="Arial"/>
        </w:rPr>
        <w:t xml:space="preserve">intervenir dans les domaines concernés.  </w:t>
      </w:r>
    </w:p>
    <w:p w14:paraId="5237025E" w14:textId="181BB85D" w:rsidR="00A64E2F" w:rsidRPr="000A29DE" w:rsidRDefault="007A11E1" w:rsidP="000121DE">
      <w:pPr>
        <w:pStyle w:val="paragraphe"/>
      </w:pPr>
      <w:r w:rsidRPr="000A29DE">
        <w:t> </w:t>
      </w:r>
      <w:r w:rsidR="007F6AC3" w:rsidRPr="000A29DE">
        <w:t xml:space="preserve">Objectifs de la formation </w:t>
      </w:r>
    </w:p>
    <w:p w14:paraId="3DDA78C9" w14:textId="65C9B7FC" w:rsidR="00A64E2F" w:rsidRPr="000A29DE" w:rsidRDefault="00A64E2F" w:rsidP="00C6112C">
      <w:pPr>
        <w:jc w:val="both"/>
        <w:rPr>
          <w:rFonts w:ascii="Arial" w:hAnsi="Arial" w:cs="Arial"/>
          <w:color w:val="000000" w:themeColor="text1"/>
        </w:rPr>
      </w:pPr>
      <w:r w:rsidRPr="000A29DE">
        <w:rPr>
          <w:rFonts w:ascii="Arial" w:hAnsi="Arial" w:cs="Arial"/>
          <w:color w:val="000000" w:themeColor="text1"/>
        </w:rPr>
        <w:t xml:space="preserve">La formation </w:t>
      </w:r>
      <w:r w:rsidR="00641F23" w:rsidRPr="000A29DE">
        <w:rPr>
          <w:rFonts w:ascii="Arial" w:hAnsi="Arial" w:cs="Arial"/>
          <w:color w:val="000000" w:themeColor="text1"/>
        </w:rPr>
        <w:t xml:space="preserve">doit permettre </w:t>
      </w:r>
      <w:r w:rsidRPr="000A29DE">
        <w:rPr>
          <w:rFonts w:ascii="Arial" w:hAnsi="Arial" w:cs="Arial"/>
          <w:color w:val="000000" w:themeColor="text1"/>
        </w:rPr>
        <w:t>aux spécialistes techniciens de l’EAAO et du GAIA le déploiement de station de traitement des eaux usées, en métropole ou en opération extérieure, de manière autonome et selon le niveau de compétence</w:t>
      </w:r>
      <w:r w:rsidR="006A7695" w:rsidRPr="000A29DE">
        <w:rPr>
          <w:rFonts w:ascii="Arial" w:hAnsi="Arial" w:cs="Arial"/>
          <w:color w:val="000000" w:themeColor="text1"/>
        </w:rPr>
        <w:t xml:space="preserve"> des utilisateurs comme suit</w:t>
      </w:r>
      <w:r w:rsidRPr="000A29DE">
        <w:rPr>
          <w:rFonts w:ascii="Arial" w:hAnsi="Arial" w:cs="Arial"/>
          <w:color w:val="000000" w:themeColor="text1"/>
        </w:rPr>
        <w:t>:</w:t>
      </w:r>
    </w:p>
    <w:p w14:paraId="015889F8" w14:textId="714644F2" w:rsidR="00A64E2F" w:rsidRPr="000A29DE" w:rsidRDefault="00A64E2F" w:rsidP="00C6112C">
      <w:pPr>
        <w:spacing w:after="0"/>
        <w:jc w:val="both"/>
        <w:rPr>
          <w:rFonts w:ascii="Arial" w:hAnsi="Arial" w:cs="Arial"/>
        </w:rPr>
      </w:pPr>
      <w:r w:rsidRPr="000A29DE">
        <w:rPr>
          <w:rFonts w:ascii="Arial" w:hAnsi="Arial" w:cs="Arial"/>
        </w:rPr>
        <w:t xml:space="preserve">Pour </w:t>
      </w:r>
      <w:r w:rsidR="006A7695" w:rsidRPr="000A29DE">
        <w:rPr>
          <w:rFonts w:ascii="Arial" w:hAnsi="Arial" w:cs="Arial"/>
        </w:rPr>
        <w:t>l</w:t>
      </w:r>
      <w:r w:rsidRPr="000A29DE">
        <w:rPr>
          <w:rFonts w:ascii="Arial" w:hAnsi="Arial" w:cs="Arial"/>
        </w:rPr>
        <w:t>es opérateurs débutants :</w:t>
      </w:r>
    </w:p>
    <w:p w14:paraId="3CB1A57E" w14:textId="01D15D57" w:rsidR="00A64E2F" w:rsidRPr="000A29DE" w:rsidRDefault="00A64E2F" w:rsidP="00A64E2F">
      <w:pPr>
        <w:spacing w:after="0"/>
        <w:jc w:val="both"/>
        <w:rPr>
          <w:rFonts w:ascii="Arial" w:hAnsi="Arial" w:cs="Arial"/>
        </w:rPr>
      </w:pPr>
      <w:r w:rsidRPr="000A29DE">
        <w:rPr>
          <w:rFonts w:ascii="Arial" w:hAnsi="Arial" w:cs="Arial"/>
        </w:rPr>
        <w:t>-</w:t>
      </w:r>
      <w:r w:rsidR="00560440" w:rsidRPr="000A29DE">
        <w:rPr>
          <w:rFonts w:ascii="Arial" w:hAnsi="Arial" w:cs="Arial"/>
        </w:rPr>
        <w:t xml:space="preserve"> </w:t>
      </w:r>
      <w:r w:rsidRPr="000A29DE">
        <w:rPr>
          <w:rFonts w:ascii="Arial" w:hAnsi="Arial" w:cs="Arial"/>
        </w:rPr>
        <w:t>Comprendre les principes de base du traitement des eaux usées.</w:t>
      </w:r>
    </w:p>
    <w:p w14:paraId="0626A7AC" w14:textId="03FA50E1" w:rsidR="00A64E2F" w:rsidRPr="000A29DE" w:rsidRDefault="00A64E2F" w:rsidP="00A64E2F">
      <w:pPr>
        <w:spacing w:after="0"/>
        <w:jc w:val="both"/>
        <w:rPr>
          <w:rFonts w:ascii="Arial" w:hAnsi="Arial" w:cs="Arial"/>
        </w:rPr>
      </w:pPr>
      <w:r w:rsidRPr="000A29DE">
        <w:rPr>
          <w:rFonts w:ascii="Arial" w:hAnsi="Arial" w:cs="Arial"/>
        </w:rPr>
        <w:t>-</w:t>
      </w:r>
      <w:r w:rsidR="00560440" w:rsidRPr="000A29DE">
        <w:rPr>
          <w:rFonts w:ascii="Arial" w:hAnsi="Arial" w:cs="Arial"/>
        </w:rPr>
        <w:t xml:space="preserve"> </w:t>
      </w:r>
      <w:r w:rsidRPr="000A29DE">
        <w:rPr>
          <w:rFonts w:ascii="Arial" w:hAnsi="Arial" w:cs="Arial"/>
        </w:rPr>
        <w:t>Apprendre à manipuler les équipements de la station en toute sécurité.</w:t>
      </w:r>
    </w:p>
    <w:p w14:paraId="5B98DE8E" w14:textId="2B6A8F1E" w:rsidR="00A64E2F" w:rsidRPr="000A29DE" w:rsidRDefault="00A64E2F" w:rsidP="00A64E2F">
      <w:pPr>
        <w:spacing w:after="0"/>
        <w:jc w:val="both"/>
        <w:rPr>
          <w:rFonts w:ascii="Arial" w:hAnsi="Arial" w:cs="Arial"/>
        </w:rPr>
      </w:pPr>
      <w:r w:rsidRPr="000A29DE">
        <w:rPr>
          <w:rFonts w:ascii="Arial" w:hAnsi="Arial" w:cs="Arial"/>
        </w:rPr>
        <w:t>-</w:t>
      </w:r>
      <w:r w:rsidR="00560440" w:rsidRPr="000A29DE">
        <w:rPr>
          <w:rFonts w:ascii="Arial" w:hAnsi="Arial" w:cs="Arial"/>
        </w:rPr>
        <w:t xml:space="preserve"> </w:t>
      </w:r>
      <w:r w:rsidRPr="000A29DE">
        <w:rPr>
          <w:rFonts w:ascii="Arial" w:hAnsi="Arial" w:cs="Arial"/>
        </w:rPr>
        <w:t>Connaître les procédures de contrôle et de surveillance des paramètres de qualité de l'eau.</w:t>
      </w:r>
      <w:r w:rsidR="00CB496F">
        <w:rPr>
          <w:rFonts w:ascii="Arial" w:hAnsi="Arial" w:cs="Arial"/>
        </w:rPr>
        <w:br/>
      </w:r>
      <w:r w:rsidR="00CB496F">
        <w:rPr>
          <w:rFonts w:ascii="Arial" w:hAnsi="Arial" w:cs="Arial"/>
        </w:rPr>
        <w:br/>
      </w:r>
      <w:r w:rsidRPr="000A29DE">
        <w:rPr>
          <w:rFonts w:ascii="Arial" w:hAnsi="Arial" w:cs="Arial"/>
        </w:rPr>
        <w:t xml:space="preserve">Pour </w:t>
      </w:r>
      <w:r w:rsidR="006A7695" w:rsidRPr="000A29DE">
        <w:rPr>
          <w:rFonts w:ascii="Arial" w:hAnsi="Arial" w:cs="Arial"/>
        </w:rPr>
        <w:t>l</w:t>
      </w:r>
      <w:r w:rsidRPr="000A29DE">
        <w:rPr>
          <w:rFonts w:ascii="Arial" w:hAnsi="Arial" w:cs="Arial"/>
        </w:rPr>
        <w:t>es techniciens intermédiaires :</w:t>
      </w:r>
    </w:p>
    <w:p w14:paraId="129ECE8C" w14:textId="6C4066FF" w:rsidR="00A64E2F" w:rsidRPr="000A29DE" w:rsidRDefault="00A64E2F" w:rsidP="00A64E2F">
      <w:pPr>
        <w:spacing w:after="0"/>
        <w:jc w:val="both"/>
        <w:rPr>
          <w:rFonts w:ascii="Arial" w:hAnsi="Arial" w:cs="Arial"/>
        </w:rPr>
      </w:pPr>
      <w:r w:rsidRPr="000A29DE">
        <w:rPr>
          <w:rFonts w:ascii="Arial" w:hAnsi="Arial" w:cs="Arial"/>
        </w:rPr>
        <w:t>-</w:t>
      </w:r>
      <w:r w:rsidR="00560440" w:rsidRPr="000A29DE">
        <w:rPr>
          <w:rFonts w:ascii="Arial" w:hAnsi="Arial" w:cs="Arial"/>
        </w:rPr>
        <w:t xml:space="preserve"> </w:t>
      </w:r>
      <w:r w:rsidRPr="000A29DE">
        <w:rPr>
          <w:rFonts w:ascii="Arial" w:hAnsi="Arial" w:cs="Arial"/>
        </w:rPr>
        <w:t>Approfondir les connaissances sur les procédés de traitement biologique et chimique.</w:t>
      </w:r>
    </w:p>
    <w:p w14:paraId="716685FB" w14:textId="381CB186" w:rsidR="00A64E2F" w:rsidRPr="000A29DE" w:rsidRDefault="00A64E2F" w:rsidP="00A64E2F">
      <w:pPr>
        <w:spacing w:after="0"/>
        <w:jc w:val="both"/>
        <w:rPr>
          <w:rFonts w:ascii="Arial" w:hAnsi="Arial" w:cs="Arial"/>
        </w:rPr>
      </w:pPr>
      <w:r w:rsidRPr="000A29DE">
        <w:rPr>
          <w:rFonts w:ascii="Arial" w:hAnsi="Arial" w:cs="Arial"/>
        </w:rPr>
        <w:t>-</w:t>
      </w:r>
      <w:r w:rsidR="00560440" w:rsidRPr="000A29DE">
        <w:rPr>
          <w:rFonts w:ascii="Arial" w:hAnsi="Arial" w:cs="Arial"/>
        </w:rPr>
        <w:t xml:space="preserve"> </w:t>
      </w:r>
      <w:r w:rsidRPr="000A29DE">
        <w:rPr>
          <w:rFonts w:ascii="Arial" w:hAnsi="Arial" w:cs="Arial"/>
        </w:rPr>
        <w:t>Maîtriser les techniques de maintenance préventive et corrective des équipements.</w:t>
      </w:r>
    </w:p>
    <w:p w14:paraId="733D0BFD" w14:textId="0FE09D45" w:rsidR="00A64E2F" w:rsidRPr="000A29DE" w:rsidRDefault="00A64E2F" w:rsidP="00C6112C">
      <w:pPr>
        <w:jc w:val="both"/>
        <w:rPr>
          <w:rFonts w:ascii="Arial" w:hAnsi="Arial" w:cs="Arial"/>
        </w:rPr>
      </w:pPr>
      <w:r w:rsidRPr="000A29DE">
        <w:rPr>
          <w:rFonts w:ascii="Arial" w:hAnsi="Arial" w:cs="Arial"/>
        </w:rPr>
        <w:t>-</w:t>
      </w:r>
      <w:r w:rsidR="00560440" w:rsidRPr="000A29DE">
        <w:rPr>
          <w:rFonts w:ascii="Arial" w:hAnsi="Arial" w:cs="Arial"/>
        </w:rPr>
        <w:t xml:space="preserve"> </w:t>
      </w:r>
      <w:r w:rsidRPr="000A29DE">
        <w:rPr>
          <w:rFonts w:ascii="Arial" w:hAnsi="Arial" w:cs="Arial"/>
        </w:rPr>
        <w:t>Savoir interpréter les résultats d'analyse et ajuster les paramètres de traitement en conséquence.</w:t>
      </w:r>
    </w:p>
    <w:p w14:paraId="0801E5BF" w14:textId="2E6C6699" w:rsidR="00A64E2F" w:rsidRPr="000A29DE" w:rsidRDefault="00A64E2F" w:rsidP="00A64E2F">
      <w:pPr>
        <w:spacing w:after="0"/>
        <w:jc w:val="both"/>
        <w:rPr>
          <w:rFonts w:ascii="Arial" w:hAnsi="Arial" w:cs="Arial"/>
        </w:rPr>
      </w:pPr>
      <w:r w:rsidRPr="000A29DE">
        <w:rPr>
          <w:rFonts w:ascii="Arial" w:hAnsi="Arial" w:cs="Arial"/>
        </w:rPr>
        <w:t xml:space="preserve">Pour </w:t>
      </w:r>
      <w:r w:rsidR="006A7695" w:rsidRPr="000A29DE">
        <w:rPr>
          <w:rFonts w:ascii="Arial" w:hAnsi="Arial" w:cs="Arial"/>
        </w:rPr>
        <w:t>l</w:t>
      </w:r>
      <w:r w:rsidRPr="000A29DE">
        <w:rPr>
          <w:rFonts w:ascii="Arial" w:hAnsi="Arial" w:cs="Arial"/>
        </w:rPr>
        <w:t>es responsables :</w:t>
      </w:r>
    </w:p>
    <w:p w14:paraId="4BD7752D" w14:textId="67627710" w:rsidR="00A64E2F" w:rsidRPr="000A29DE" w:rsidRDefault="00A64E2F" w:rsidP="00A64E2F">
      <w:pPr>
        <w:spacing w:after="0"/>
        <w:jc w:val="both"/>
        <w:rPr>
          <w:rFonts w:ascii="Arial" w:hAnsi="Arial" w:cs="Arial"/>
        </w:rPr>
      </w:pPr>
      <w:r w:rsidRPr="000A29DE">
        <w:rPr>
          <w:rFonts w:ascii="Arial" w:hAnsi="Arial" w:cs="Arial"/>
        </w:rPr>
        <w:t>-</w:t>
      </w:r>
      <w:r w:rsidR="00560440" w:rsidRPr="000A29DE">
        <w:rPr>
          <w:rFonts w:ascii="Arial" w:hAnsi="Arial" w:cs="Arial"/>
        </w:rPr>
        <w:t xml:space="preserve"> </w:t>
      </w:r>
      <w:r w:rsidRPr="000A29DE">
        <w:rPr>
          <w:rFonts w:ascii="Arial" w:hAnsi="Arial" w:cs="Arial"/>
        </w:rPr>
        <w:t>Optimiser les performances de la station de traitement.</w:t>
      </w:r>
    </w:p>
    <w:p w14:paraId="23B7204F" w14:textId="12FC714E" w:rsidR="00A64E2F" w:rsidRPr="000A29DE" w:rsidRDefault="00A64E2F" w:rsidP="00A64E2F">
      <w:pPr>
        <w:spacing w:after="0"/>
        <w:jc w:val="both"/>
        <w:rPr>
          <w:rFonts w:ascii="Arial" w:hAnsi="Arial" w:cs="Arial"/>
        </w:rPr>
      </w:pPr>
      <w:r w:rsidRPr="000A29DE">
        <w:rPr>
          <w:rFonts w:ascii="Arial" w:hAnsi="Arial" w:cs="Arial"/>
        </w:rPr>
        <w:t>-</w:t>
      </w:r>
      <w:r w:rsidR="00560440" w:rsidRPr="000A29DE">
        <w:rPr>
          <w:rFonts w:ascii="Arial" w:hAnsi="Arial" w:cs="Arial"/>
        </w:rPr>
        <w:t xml:space="preserve"> </w:t>
      </w:r>
      <w:r w:rsidRPr="000A29DE">
        <w:rPr>
          <w:rFonts w:ascii="Arial" w:hAnsi="Arial" w:cs="Arial"/>
        </w:rPr>
        <w:t>Comprendre les réglementations environnementales et les normes de qualité.</w:t>
      </w:r>
    </w:p>
    <w:p w14:paraId="4678C3F8" w14:textId="4A3901F9" w:rsidR="001D51E0" w:rsidRDefault="00A64E2F" w:rsidP="002274A2">
      <w:pPr>
        <w:jc w:val="both"/>
        <w:rPr>
          <w:rFonts w:ascii="Arial" w:hAnsi="Arial" w:cs="Arial"/>
        </w:rPr>
      </w:pPr>
      <w:r w:rsidRPr="000A29DE">
        <w:rPr>
          <w:rFonts w:ascii="Arial" w:hAnsi="Arial" w:cs="Arial"/>
        </w:rPr>
        <w:t>-</w:t>
      </w:r>
      <w:r w:rsidR="00560440" w:rsidRPr="000A29DE">
        <w:rPr>
          <w:rFonts w:ascii="Arial" w:hAnsi="Arial" w:cs="Arial"/>
        </w:rPr>
        <w:t xml:space="preserve"> </w:t>
      </w:r>
      <w:r w:rsidRPr="000A29DE">
        <w:rPr>
          <w:rFonts w:ascii="Arial" w:hAnsi="Arial" w:cs="Arial"/>
        </w:rPr>
        <w:t>Planifier et gérer les projets d'amélioration ou d'extension de la station.</w:t>
      </w:r>
    </w:p>
    <w:p w14:paraId="45BDC6C4" w14:textId="78BA71ED" w:rsidR="007F6AC3" w:rsidRPr="000A29DE" w:rsidRDefault="007F6AC3" w:rsidP="000121DE">
      <w:pPr>
        <w:pStyle w:val="paragraphe"/>
      </w:pPr>
      <w:r w:rsidRPr="000A29DE">
        <w:t xml:space="preserve">Planification de la formation </w:t>
      </w:r>
    </w:p>
    <w:p w14:paraId="1EF24F89" w14:textId="43AD274B" w:rsidR="00A64E2F" w:rsidRPr="000A29DE" w:rsidRDefault="007A11E1" w:rsidP="000A7D7E">
      <w:pPr>
        <w:rPr>
          <w:rFonts w:ascii="Arial" w:hAnsi="Arial" w:cs="Arial"/>
          <w:b/>
          <w:bCs/>
          <w:iCs/>
          <w:spacing w:val="5"/>
        </w:rPr>
      </w:pPr>
      <w:r w:rsidRPr="000A29DE">
        <w:rPr>
          <w:rStyle w:val="Titredulivre"/>
          <w:rFonts w:ascii="Arial" w:hAnsi="Arial" w:cs="Arial"/>
          <w:i w:val="0"/>
        </w:rPr>
        <w:t xml:space="preserve">3.5.1 </w:t>
      </w:r>
      <w:r w:rsidR="007F6AC3" w:rsidRPr="000A29DE">
        <w:rPr>
          <w:rStyle w:val="Titredulivre"/>
          <w:rFonts w:ascii="Arial" w:hAnsi="Arial" w:cs="Arial"/>
          <w:i w:val="0"/>
        </w:rPr>
        <w:t>Volumétrie</w:t>
      </w:r>
    </w:p>
    <w:p w14:paraId="02D0C517" w14:textId="05E49361" w:rsidR="008577A0" w:rsidRPr="000A29DE" w:rsidRDefault="005621E7" w:rsidP="00A2209D">
      <w:pPr>
        <w:spacing w:line="240" w:lineRule="auto"/>
        <w:jc w:val="both"/>
        <w:rPr>
          <w:rFonts w:ascii="Arial" w:eastAsia="Times New Roman" w:hAnsi="Arial" w:cs="Arial"/>
          <w:lang w:eastAsia="fr-FR"/>
        </w:rPr>
      </w:pPr>
      <w:r w:rsidRPr="000A29DE">
        <w:rPr>
          <w:rFonts w:ascii="Arial" w:eastAsia="Times New Roman" w:hAnsi="Arial" w:cs="Arial"/>
          <w:lang w:eastAsia="fr-FR"/>
        </w:rPr>
        <w:t>Le</w:t>
      </w:r>
      <w:r w:rsidR="00881243" w:rsidRPr="000A29DE">
        <w:rPr>
          <w:rFonts w:ascii="Arial" w:eastAsia="Times New Roman" w:hAnsi="Arial" w:cs="Arial"/>
          <w:lang w:eastAsia="fr-FR"/>
        </w:rPr>
        <w:t xml:space="preserve"> nombre de</w:t>
      </w:r>
      <w:r w:rsidRPr="000A29DE">
        <w:rPr>
          <w:rFonts w:ascii="Arial" w:eastAsia="Times New Roman" w:hAnsi="Arial" w:cs="Arial"/>
          <w:lang w:eastAsia="fr-FR"/>
        </w:rPr>
        <w:t xml:space="preserve"> sessions de formation </w:t>
      </w:r>
      <w:r w:rsidR="00A9455C" w:rsidRPr="000A29DE">
        <w:rPr>
          <w:rFonts w:ascii="Arial" w:eastAsia="Times New Roman" w:hAnsi="Arial" w:cs="Arial"/>
          <w:lang w:eastAsia="fr-FR"/>
        </w:rPr>
        <w:t>est estimé</w:t>
      </w:r>
      <w:r w:rsidRPr="000A29DE">
        <w:rPr>
          <w:rFonts w:ascii="Arial" w:eastAsia="Times New Roman" w:hAnsi="Arial" w:cs="Arial"/>
          <w:lang w:eastAsia="fr-FR"/>
        </w:rPr>
        <w:t xml:space="preserve"> à une par an</w:t>
      </w:r>
      <w:r w:rsidR="00881243" w:rsidRPr="000A29DE">
        <w:rPr>
          <w:rFonts w:ascii="Arial" w:eastAsia="Times New Roman" w:hAnsi="Arial" w:cs="Arial"/>
          <w:lang w:eastAsia="fr-FR"/>
        </w:rPr>
        <w:t>.</w:t>
      </w:r>
      <w:r w:rsidRPr="000A29DE">
        <w:rPr>
          <w:rFonts w:ascii="Arial" w:eastAsia="Times New Roman" w:hAnsi="Arial" w:cs="Arial"/>
          <w:lang w:eastAsia="fr-FR"/>
        </w:rPr>
        <w:t xml:space="preserve"> </w:t>
      </w:r>
    </w:p>
    <w:p w14:paraId="032B1B5A" w14:textId="1178BD84" w:rsidR="00A64E2F" w:rsidRPr="000A29DE" w:rsidRDefault="007A11E1" w:rsidP="000A7D7E">
      <w:pPr>
        <w:rPr>
          <w:rFonts w:ascii="Arial" w:hAnsi="Arial" w:cs="Arial"/>
          <w:b/>
          <w:bCs/>
          <w:iCs/>
          <w:spacing w:val="5"/>
        </w:rPr>
      </w:pPr>
      <w:r w:rsidRPr="000A29DE">
        <w:rPr>
          <w:rStyle w:val="Titredulivre"/>
          <w:rFonts w:ascii="Arial" w:hAnsi="Arial" w:cs="Arial"/>
          <w:i w:val="0"/>
        </w:rPr>
        <w:t xml:space="preserve">3.5.2 </w:t>
      </w:r>
      <w:r w:rsidR="007F6AC3" w:rsidRPr="000A29DE">
        <w:rPr>
          <w:rStyle w:val="Titredulivre"/>
          <w:rFonts w:ascii="Arial" w:hAnsi="Arial" w:cs="Arial"/>
          <w:i w:val="0"/>
        </w:rPr>
        <w:t xml:space="preserve">Correspondant des deux parties </w:t>
      </w:r>
    </w:p>
    <w:p w14:paraId="19F54E16" w14:textId="24BE8D12" w:rsidR="0058260F" w:rsidRPr="000A29DE" w:rsidRDefault="0058260F" w:rsidP="0058260F">
      <w:pPr>
        <w:rPr>
          <w:rFonts w:ascii="Arial" w:hAnsi="Arial" w:cs="Arial"/>
        </w:rPr>
      </w:pPr>
      <w:r w:rsidRPr="000A29DE">
        <w:rPr>
          <w:rFonts w:ascii="Arial" w:hAnsi="Arial" w:cs="Arial"/>
        </w:rPr>
        <w:t xml:space="preserve">Le titulaire désigne un chef de projet pédagogique pour l’exécution du présent marché. Il </w:t>
      </w:r>
      <w:r w:rsidR="00641F23" w:rsidRPr="000A29DE">
        <w:rPr>
          <w:rFonts w:ascii="Arial" w:hAnsi="Arial" w:cs="Arial"/>
        </w:rPr>
        <w:t xml:space="preserve">a </w:t>
      </w:r>
      <w:r w:rsidRPr="000A29DE">
        <w:rPr>
          <w:rFonts w:ascii="Arial" w:hAnsi="Arial" w:cs="Arial"/>
        </w:rPr>
        <w:t>pour interlocuteur technique les cellules formations de l’EAAO et du GAIA.</w:t>
      </w:r>
    </w:p>
    <w:p w14:paraId="4AC3822E" w14:textId="3101FB6D" w:rsidR="00A64E2F" w:rsidRPr="000A29DE" w:rsidRDefault="007A11E1" w:rsidP="000A7D7E">
      <w:pPr>
        <w:rPr>
          <w:rFonts w:ascii="Arial" w:hAnsi="Arial" w:cs="Arial"/>
          <w:b/>
          <w:bCs/>
          <w:iCs/>
          <w:spacing w:val="5"/>
        </w:rPr>
      </w:pPr>
      <w:r w:rsidRPr="000A29DE">
        <w:rPr>
          <w:rStyle w:val="Titredulivre"/>
          <w:rFonts w:ascii="Arial" w:hAnsi="Arial" w:cs="Arial"/>
          <w:i w:val="0"/>
        </w:rPr>
        <w:t>3.5.3 </w:t>
      </w:r>
      <w:r w:rsidR="007F6AC3" w:rsidRPr="000A29DE">
        <w:rPr>
          <w:rStyle w:val="Titredulivre"/>
          <w:rFonts w:ascii="Arial" w:hAnsi="Arial" w:cs="Arial"/>
          <w:i w:val="0"/>
        </w:rPr>
        <w:t xml:space="preserve">Convocation à la formation </w:t>
      </w:r>
    </w:p>
    <w:p w14:paraId="030838A7" w14:textId="5E13EF0A" w:rsidR="00A64E2F" w:rsidRPr="000A29DE" w:rsidRDefault="00A64E2F" w:rsidP="00A64E2F">
      <w:pPr>
        <w:spacing w:after="0" w:line="240" w:lineRule="auto"/>
        <w:jc w:val="both"/>
        <w:rPr>
          <w:rFonts w:ascii="Arial" w:eastAsia="Times New Roman" w:hAnsi="Arial" w:cs="Arial"/>
          <w:lang w:eastAsia="fr-FR"/>
        </w:rPr>
      </w:pPr>
      <w:r w:rsidRPr="000A29DE">
        <w:rPr>
          <w:rFonts w:ascii="Arial" w:eastAsia="Times New Roman" w:hAnsi="Arial" w:cs="Arial"/>
          <w:lang w:eastAsia="fr-FR"/>
        </w:rPr>
        <w:t>Le bénéficiaire se charge de convoquer les stagiaires aux sessions de formation via le bureau formation de chaque unité :</w:t>
      </w:r>
    </w:p>
    <w:p w14:paraId="6D721BCF" w14:textId="77777777" w:rsidR="00A64E2F" w:rsidRPr="007D6017" w:rsidRDefault="00A64E2F" w:rsidP="00A64E2F">
      <w:pPr>
        <w:spacing w:after="0" w:line="240" w:lineRule="auto"/>
        <w:jc w:val="both"/>
        <w:rPr>
          <w:rFonts w:ascii="Arial" w:eastAsia="Times New Roman" w:hAnsi="Arial" w:cs="Arial"/>
          <w:lang w:eastAsia="fr-FR"/>
        </w:rPr>
      </w:pPr>
      <w:r w:rsidRPr="000A29DE">
        <w:rPr>
          <w:rFonts w:ascii="Arial" w:eastAsia="Times New Roman" w:hAnsi="Arial" w:cs="Arial"/>
          <w:lang w:eastAsia="fr-FR"/>
        </w:rPr>
        <w:t xml:space="preserve">EAAO : </w:t>
      </w:r>
      <w:hyperlink r:id="rId15" w:history="1">
        <w:r w:rsidRPr="007D6017">
          <w:rPr>
            <w:rFonts w:ascii="Arial" w:eastAsia="Times New Roman" w:hAnsi="Arial" w:cs="Arial"/>
            <w:color w:val="0000FF"/>
            <w:u w:val="single"/>
            <w:lang w:eastAsia="fr-FR"/>
          </w:rPr>
          <w:t>eaao-eid17513-form-spe.contact.fct@intradef.gouv.fr</w:t>
        </w:r>
      </w:hyperlink>
      <w:r w:rsidRPr="007D6017">
        <w:rPr>
          <w:rFonts w:ascii="Arial" w:eastAsia="Times New Roman" w:hAnsi="Arial" w:cs="Arial"/>
          <w:lang w:eastAsia="fr-FR"/>
        </w:rPr>
        <w:t xml:space="preserve"> </w:t>
      </w:r>
    </w:p>
    <w:p w14:paraId="628AE389" w14:textId="3D0FF56E" w:rsidR="00BB5EF2" w:rsidRDefault="00A64E2F" w:rsidP="00A2209D">
      <w:pPr>
        <w:spacing w:line="240" w:lineRule="auto"/>
        <w:jc w:val="both"/>
        <w:rPr>
          <w:rFonts w:ascii="Arial" w:eastAsia="Times New Roman" w:hAnsi="Arial" w:cs="Arial"/>
          <w:color w:val="0000FF"/>
          <w:u w:val="single"/>
          <w:lang w:eastAsia="fr-FR"/>
        </w:rPr>
      </w:pPr>
      <w:r w:rsidRPr="007D6017">
        <w:rPr>
          <w:rFonts w:ascii="Arial" w:eastAsia="Times New Roman" w:hAnsi="Arial" w:cs="Arial"/>
          <w:lang w:eastAsia="fr-FR"/>
        </w:rPr>
        <w:t xml:space="preserve">GAIA : </w:t>
      </w:r>
      <w:hyperlink r:id="rId16" w:history="1">
        <w:r w:rsidRPr="007D6017">
          <w:rPr>
            <w:rFonts w:ascii="Arial" w:eastAsia="Times New Roman" w:hAnsi="Arial" w:cs="Arial"/>
            <w:color w:val="0000FF"/>
            <w:u w:val="single"/>
            <w:lang w:eastAsia="fr-FR"/>
          </w:rPr>
          <w:t>gaia-div.charge-formations.fct@intradef.gouv.fr</w:t>
        </w:r>
      </w:hyperlink>
    </w:p>
    <w:p w14:paraId="1ECDB23E" w14:textId="7EC50E7C" w:rsidR="00C45183" w:rsidRPr="007D6017" w:rsidRDefault="00C45183" w:rsidP="00A2209D">
      <w:pPr>
        <w:spacing w:line="240" w:lineRule="auto"/>
        <w:jc w:val="both"/>
        <w:rPr>
          <w:rFonts w:ascii="Arial" w:eastAsia="Times New Roman" w:hAnsi="Arial" w:cs="Arial"/>
          <w:color w:val="0000FF"/>
          <w:u w:val="single"/>
          <w:lang w:eastAsia="fr-FR"/>
        </w:rPr>
      </w:pPr>
    </w:p>
    <w:p w14:paraId="74392E43" w14:textId="1763C03E" w:rsidR="007F6AC3" w:rsidRPr="000A29DE" w:rsidRDefault="007A11E1" w:rsidP="000121DE">
      <w:pPr>
        <w:pStyle w:val="paragraphe"/>
      </w:pPr>
      <w:r w:rsidRPr="000A29DE">
        <w:lastRenderedPageBreak/>
        <w:t> </w:t>
      </w:r>
      <w:r w:rsidR="007F6AC3" w:rsidRPr="000A29DE">
        <w:t>Livrables</w:t>
      </w:r>
    </w:p>
    <w:p w14:paraId="0C208F21" w14:textId="79D07D6C" w:rsidR="005621E7" w:rsidRPr="000A29DE" w:rsidRDefault="005621E7" w:rsidP="00A2209D">
      <w:pPr>
        <w:jc w:val="both"/>
        <w:rPr>
          <w:rFonts w:ascii="Arial" w:hAnsi="Arial" w:cs="Arial"/>
        </w:rPr>
      </w:pPr>
      <w:r w:rsidRPr="000A29DE">
        <w:rPr>
          <w:rFonts w:ascii="Arial" w:hAnsi="Arial" w:cs="Arial"/>
        </w:rPr>
        <w:t xml:space="preserve">Le titulaire établit, à l’occasion de chaque session, une feuille d’émargement comprenant les nom et prénom des stagiaires, le nom et prénom du formateur, ainsi que la date de réalisation de la formation. Ce document doit être présenté par le titulaire aux stagiaires, pour émargement, au début de chaque journée. Il </w:t>
      </w:r>
      <w:r w:rsidR="00641F23" w:rsidRPr="000A29DE">
        <w:rPr>
          <w:rFonts w:ascii="Arial" w:hAnsi="Arial" w:cs="Arial"/>
        </w:rPr>
        <w:t xml:space="preserve">est </w:t>
      </w:r>
      <w:r w:rsidR="00A2209D" w:rsidRPr="000A29DE">
        <w:rPr>
          <w:rFonts w:ascii="Arial" w:hAnsi="Arial" w:cs="Arial"/>
        </w:rPr>
        <w:t>ensuite remis au bénéficiaire</w:t>
      </w:r>
      <w:r w:rsidR="00D20B87" w:rsidRPr="000A29DE">
        <w:rPr>
          <w:rFonts w:ascii="Arial" w:hAnsi="Arial" w:cs="Arial"/>
        </w:rPr>
        <w:t xml:space="preserve"> à l’issue de la journée de formation</w:t>
      </w:r>
      <w:r w:rsidR="002F1880" w:rsidRPr="000A29DE">
        <w:rPr>
          <w:rFonts w:ascii="Arial" w:hAnsi="Arial" w:cs="Arial"/>
        </w:rPr>
        <w:t xml:space="preserve"> et dans un délai maximum de quinze (15) jours</w:t>
      </w:r>
      <w:r w:rsidR="00A2209D" w:rsidRPr="000A29DE">
        <w:rPr>
          <w:rFonts w:ascii="Arial" w:hAnsi="Arial" w:cs="Arial"/>
        </w:rPr>
        <w:t xml:space="preserve">. </w:t>
      </w:r>
    </w:p>
    <w:p w14:paraId="0DDC080C" w14:textId="3D74EB2A" w:rsidR="00B7767A" w:rsidRPr="000A29DE" w:rsidRDefault="005621E7" w:rsidP="00A2209D">
      <w:pPr>
        <w:jc w:val="both"/>
        <w:rPr>
          <w:rFonts w:ascii="Arial" w:hAnsi="Arial" w:cs="Arial"/>
        </w:rPr>
      </w:pPr>
      <w:r w:rsidRPr="000A29DE">
        <w:rPr>
          <w:rFonts w:ascii="Arial" w:hAnsi="Arial" w:cs="Arial"/>
        </w:rPr>
        <w:t xml:space="preserve">Une fiche d’évaluation fournie par l’administration </w:t>
      </w:r>
      <w:r w:rsidR="00641F23" w:rsidRPr="000A29DE">
        <w:rPr>
          <w:rFonts w:ascii="Arial" w:hAnsi="Arial" w:cs="Arial"/>
        </w:rPr>
        <w:t xml:space="preserve">est </w:t>
      </w:r>
      <w:r w:rsidRPr="000A29DE">
        <w:rPr>
          <w:rFonts w:ascii="Arial" w:hAnsi="Arial" w:cs="Arial"/>
        </w:rPr>
        <w:t xml:space="preserve">remise aux </w:t>
      </w:r>
      <w:r w:rsidR="00A57C0E" w:rsidRPr="000A29DE">
        <w:rPr>
          <w:rFonts w:ascii="Arial" w:hAnsi="Arial" w:cs="Arial"/>
        </w:rPr>
        <w:t>stagiaires afin d’émettre une appréciation</w:t>
      </w:r>
      <w:r w:rsidRPr="000A29DE">
        <w:rPr>
          <w:rFonts w:ascii="Arial" w:hAnsi="Arial" w:cs="Arial"/>
        </w:rPr>
        <w:t xml:space="preserve"> de la prestation</w:t>
      </w:r>
      <w:r w:rsidR="00D20B87" w:rsidRPr="000A29DE">
        <w:rPr>
          <w:rFonts w:ascii="Arial" w:hAnsi="Arial" w:cs="Arial"/>
        </w:rPr>
        <w:t xml:space="preserve"> à l’issue de la formation</w:t>
      </w:r>
      <w:r w:rsidRPr="000A29DE">
        <w:rPr>
          <w:rFonts w:ascii="Arial" w:hAnsi="Arial" w:cs="Arial"/>
        </w:rPr>
        <w:t xml:space="preserve">. </w:t>
      </w:r>
    </w:p>
    <w:p w14:paraId="68F97477" w14:textId="5CB65302" w:rsidR="005621E7" w:rsidRPr="000A29DE" w:rsidRDefault="005621E7" w:rsidP="00A2209D">
      <w:pPr>
        <w:jc w:val="both"/>
        <w:rPr>
          <w:rFonts w:ascii="Arial" w:hAnsi="Arial" w:cs="Arial"/>
        </w:rPr>
      </w:pPr>
      <w:r w:rsidRPr="000A29DE">
        <w:rPr>
          <w:rFonts w:ascii="Arial" w:hAnsi="Arial" w:cs="Arial"/>
        </w:rPr>
        <w:t xml:space="preserve">Un test des connaissances, sous format de questions à choix multiples (QCM) ou autre format proposé par le titulaire et validé par le bénéficiaire, </w:t>
      </w:r>
      <w:r w:rsidR="00641F23" w:rsidRPr="000A29DE">
        <w:rPr>
          <w:rFonts w:ascii="Arial" w:hAnsi="Arial" w:cs="Arial"/>
        </w:rPr>
        <w:t xml:space="preserve">est </w:t>
      </w:r>
      <w:r w:rsidR="00A2209D" w:rsidRPr="000A29DE">
        <w:rPr>
          <w:rFonts w:ascii="Arial" w:hAnsi="Arial" w:cs="Arial"/>
        </w:rPr>
        <w:t>proposé en fin de formation.</w:t>
      </w:r>
    </w:p>
    <w:p w14:paraId="4D4A0921" w14:textId="59CAB432" w:rsidR="00A64E2F" w:rsidRPr="000A29DE" w:rsidRDefault="00A21B18" w:rsidP="00A64E2F">
      <w:pPr>
        <w:spacing w:after="0"/>
        <w:jc w:val="both"/>
        <w:rPr>
          <w:rFonts w:ascii="Arial" w:hAnsi="Arial" w:cs="Arial"/>
        </w:rPr>
      </w:pPr>
      <w:r w:rsidRPr="000A29DE">
        <w:rPr>
          <w:rFonts w:ascii="Arial" w:hAnsi="Arial" w:cs="Arial"/>
        </w:rPr>
        <w:t>Le titulaire fourni</w:t>
      </w:r>
      <w:r w:rsidR="00395785" w:rsidRPr="000A29DE">
        <w:rPr>
          <w:rFonts w:ascii="Arial" w:hAnsi="Arial" w:cs="Arial"/>
        </w:rPr>
        <w:t>t</w:t>
      </w:r>
      <w:r w:rsidRPr="000A29DE">
        <w:rPr>
          <w:rFonts w:ascii="Arial" w:hAnsi="Arial" w:cs="Arial"/>
        </w:rPr>
        <w:t xml:space="preserve"> le</w:t>
      </w:r>
      <w:r w:rsidR="00A64E2F" w:rsidRPr="000A29DE">
        <w:rPr>
          <w:rFonts w:ascii="Arial" w:hAnsi="Arial" w:cs="Arial"/>
        </w:rPr>
        <w:t xml:space="preserve"> contenu de la formation théorique en français, sous forme de fascicule papier et sur clé USB, reprenant notamment le contenu évoqué au 3.2</w:t>
      </w:r>
      <w:r w:rsidR="00A64E2F" w:rsidRPr="000A29DE">
        <w:rPr>
          <w:rFonts w:ascii="Arial" w:hAnsi="Arial" w:cs="Arial"/>
          <w:b/>
          <w:i/>
        </w:rPr>
        <w:t xml:space="preserve"> </w:t>
      </w:r>
      <w:r w:rsidR="00A64E2F" w:rsidRPr="000A29DE">
        <w:rPr>
          <w:rFonts w:ascii="Arial" w:hAnsi="Arial" w:cs="Arial"/>
        </w:rPr>
        <w:t>du présent CCTP.</w:t>
      </w:r>
    </w:p>
    <w:p w14:paraId="3066569E" w14:textId="5AB39E81" w:rsidR="00A21B18" w:rsidRPr="000A29DE" w:rsidRDefault="00A21B18" w:rsidP="00A64E2F">
      <w:pPr>
        <w:spacing w:after="0"/>
        <w:jc w:val="both"/>
        <w:rPr>
          <w:rFonts w:ascii="Arial" w:hAnsi="Arial" w:cs="Arial"/>
        </w:rPr>
      </w:pPr>
      <w:r w:rsidRPr="000A29DE">
        <w:rPr>
          <w:rFonts w:ascii="Arial" w:hAnsi="Arial" w:cs="Arial"/>
        </w:rPr>
        <w:t>Les supports pédagogiques sous format USB</w:t>
      </w:r>
      <w:r w:rsidR="008B348E" w:rsidRPr="000A29DE">
        <w:rPr>
          <w:rFonts w:ascii="Arial" w:hAnsi="Arial" w:cs="Arial"/>
        </w:rPr>
        <w:t xml:space="preserve"> et papier</w:t>
      </w:r>
      <w:r w:rsidRPr="000A29DE">
        <w:rPr>
          <w:rFonts w:ascii="Arial" w:hAnsi="Arial" w:cs="Arial"/>
        </w:rPr>
        <w:t xml:space="preserve"> </w:t>
      </w:r>
      <w:r w:rsidR="00FD19B9" w:rsidRPr="000A29DE">
        <w:rPr>
          <w:rFonts w:ascii="Arial" w:hAnsi="Arial" w:cs="Arial"/>
        </w:rPr>
        <w:t xml:space="preserve">sont </w:t>
      </w:r>
      <w:r w:rsidRPr="000A29DE">
        <w:rPr>
          <w:rFonts w:ascii="Arial" w:hAnsi="Arial" w:cs="Arial"/>
        </w:rPr>
        <w:t xml:space="preserve">transmis par le titulaire au plus tard quinze (15) jours avant le début de la formation </w:t>
      </w:r>
      <w:r w:rsidR="0058260F" w:rsidRPr="000A29DE">
        <w:rPr>
          <w:rFonts w:ascii="Arial" w:hAnsi="Arial" w:cs="Arial"/>
        </w:rPr>
        <w:t>aux</w:t>
      </w:r>
      <w:r w:rsidRPr="000A29DE">
        <w:rPr>
          <w:rFonts w:ascii="Arial" w:hAnsi="Arial" w:cs="Arial"/>
        </w:rPr>
        <w:t xml:space="preserve"> </w:t>
      </w:r>
      <w:r w:rsidR="00721244" w:rsidRPr="000A29DE">
        <w:rPr>
          <w:rFonts w:ascii="Arial" w:hAnsi="Arial" w:cs="Arial"/>
        </w:rPr>
        <w:t>adresses électroniques</w:t>
      </w:r>
      <w:r w:rsidR="0058260F" w:rsidRPr="000A29DE">
        <w:rPr>
          <w:rFonts w:ascii="Arial" w:hAnsi="Arial" w:cs="Arial"/>
        </w:rPr>
        <w:t xml:space="preserve"> suivant</w:t>
      </w:r>
      <w:r w:rsidR="00721244" w:rsidRPr="000A29DE">
        <w:rPr>
          <w:rFonts w:ascii="Arial" w:hAnsi="Arial" w:cs="Arial"/>
        </w:rPr>
        <w:t>e</w:t>
      </w:r>
      <w:r w:rsidR="0058260F" w:rsidRPr="000A29DE">
        <w:rPr>
          <w:rFonts w:ascii="Arial" w:hAnsi="Arial" w:cs="Arial"/>
        </w:rPr>
        <w:t>s</w:t>
      </w:r>
      <w:r w:rsidRPr="000A29DE">
        <w:rPr>
          <w:rFonts w:ascii="Arial" w:hAnsi="Arial" w:cs="Arial"/>
        </w:rPr>
        <w:t xml:space="preserve"> : </w:t>
      </w:r>
    </w:p>
    <w:p w14:paraId="730E6AC1" w14:textId="77777777" w:rsidR="0058260F" w:rsidRPr="007D6017" w:rsidRDefault="0058260F" w:rsidP="0058260F">
      <w:pPr>
        <w:spacing w:after="0"/>
        <w:jc w:val="both"/>
        <w:rPr>
          <w:rFonts w:ascii="Arial" w:hAnsi="Arial" w:cs="Arial"/>
        </w:rPr>
      </w:pPr>
      <w:r w:rsidRPr="000A29DE">
        <w:rPr>
          <w:rFonts w:ascii="Arial" w:hAnsi="Arial" w:cs="Arial"/>
        </w:rPr>
        <w:t xml:space="preserve">EAAO : </w:t>
      </w:r>
      <w:hyperlink r:id="rId17" w:history="1">
        <w:r w:rsidRPr="007D6017">
          <w:rPr>
            <w:rStyle w:val="Lienhypertexte"/>
            <w:rFonts w:ascii="Arial" w:hAnsi="Arial" w:cs="Arial"/>
          </w:rPr>
          <w:t>eaao-eid17513-form-spe.contact.fct@intradef.gouv.fr</w:t>
        </w:r>
      </w:hyperlink>
      <w:r w:rsidRPr="007D6017">
        <w:rPr>
          <w:rFonts w:ascii="Arial" w:hAnsi="Arial" w:cs="Arial"/>
        </w:rPr>
        <w:t xml:space="preserve"> </w:t>
      </w:r>
    </w:p>
    <w:p w14:paraId="1D3DE11F" w14:textId="4E0AB86D" w:rsidR="0058260F" w:rsidRPr="007D6017" w:rsidRDefault="0058260F" w:rsidP="00A64E2F">
      <w:pPr>
        <w:spacing w:after="0"/>
        <w:jc w:val="both"/>
        <w:rPr>
          <w:rFonts w:ascii="Arial" w:hAnsi="Arial" w:cs="Arial"/>
        </w:rPr>
      </w:pPr>
      <w:r w:rsidRPr="007D6017">
        <w:rPr>
          <w:rFonts w:ascii="Arial" w:hAnsi="Arial" w:cs="Arial"/>
        </w:rPr>
        <w:t xml:space="preserve">GAIA : </w:t>
      </w:r>
      <w:hyperlink r:id="rId18" w:history="1">
        <w:r w:rsidRPr="007D6017">
          <w:rPr>
            <w:rStyle w:val="Lienhypertexte"/>
            <w:rFonts w:ascii="Arial" w:hAnsi="Arial" w:cs="Arial"/>
          </w:rPr>
          <w:t>gaia-div.charge-formations.fct@intradef.gouv.fr</w:t>
        </w:r>
      </w:hyperlink>
    </w:p>
    <w:p w14:paraId="742DA704" w14:textId="4FCB8975" w:rsidR="00A21B18" w:rsidRPr="000A29DE" w:rsidRDefault="008B348E" w:rsidP="00A64E2F">
      <w:pPr>
        <w:spacing w:after="0"/>
        <w:jc w:val="both"/>
        <w:rPr>
          <w:rFonts w:ascii="Arial" w:hAnsi="Arial" w:cs="Arial"/>
        </w:rPr>
      </w:pPr>
      <w:r w:rsidRPr="000A29DE">
        <w:rPr>
          <w:rFonts w:ascii="Arial" w:hAnsi="Arial" w:cs="Arial"/>
        </w:rPr>
        <w:t>C</w:t>
      </w:r>
      <w:r w:rsidR="00A21B18" w:rsidRPr="000A29DE">
        <w:rPr>
          <w:rFonts w:ascii="Arial" w:hAnsi="Arial" w:cs="Arial"/>
        </w:rPr>
        <w:t xml:space="preserve">es supports </w:t>
      </w:r>
      <w:r w:rsidR="00FD19B9" w:rsidRPr="000A29DE">
        <w:rPr>
          <w:rFonts w:ascii="Arial" w:hAnsi="Arial" w:cs="Arial"/>
        </w:rPr>
        <w:t xml:space="preserve">sont </w:t>
      </w:r>
      <w:r w:rsidRPr="000A29DE">
        <w:rPr>
          <w:rFonts w:ascii="Arial" w:hAnsi="Arial" w:cs="Arial"/>
        </w:rPr>
        <w:t>ensuite</w:t>
      </w:r>
      <w:r w:rsidR="00A21B18" w:rsidRPr="000A29DE">
        <w:rPr>
          <w:rFonts w:ascii="Arial" w:hAnsi="Arial" w:cs="Arial"/>
        </w:rPr>
        <w:t xml:space="preserve"> fournis aux stagiaires par le titulaire le jour de la formation. </w:t>
      </w:r>
    </w:p>
    <w:p w14:paraId="4E017B04" w14:textId="77777777" w:rsidR="00D20B87" w:rsidRPr="000A29DE" w:rsidRDefault="00D20B87" w:rsidP="00E65250">
      <w:pPr>
        <w:spacing w:after="0"/>
        <w:jc w:val="both"/>
        <w:rPr>
          <w:rFonts w:ascii="Arial" w:hAnsi="Arial" w:cs="Arial"/>
        </w:rPr>
      </w:pPr>
    </w:p>
    <w:p w14:paraId="64CB9DF4" w14:textId="63622E15" w:rsidR="00A64E2F" w:rsidRPr="000A29DE" w:rsidRDefault="00A64E2F" w:rsidP="00A9455C">
      <w:pPr>
        <w:jc w:val="both"/>
        <w:rPr>
          <w:rFonts w:ascii="Arial" w:hAnsi="Arial" w:cs="Arial"/>
        </w:rPr>
      </w:pPr>
      <w:r w:rsidRPr="000A29DE">
        <w:rPr>
          <w:rFonts w:ascii="Arial" w:hAnsi="Arial" w:cs="Arial"/>
        </w:rPr>
        <w:t xml:space="preserve">Le titulaire transmet </w:t>
      </w:r>
      <w:r w:rsidR="00D20B87" w:rsidRPr="000A29DE">
        <w:rPr>
          <w:rFonts w:ascii="Arial" w:hAnsi="Arial" w:cs="Arial"/>
        </w:rPr>
        <w:t>les documents désignés ci-après</w:t>
      </w:r>
      <w:r w:rsidRPr="000A29DE">
        <w:rPr>
          <w:rFonts w:ascii="Arial" w:hAnsi="Arial" w:cs="Arial"/>
        </w:rPr>
        <w:t xml:space="preserve"> dans les</w:t>
      </w:r>
      <w:r w:rsidR="00A21B18" w:rsidRPr="000A29DE">
        <w:rPr>
          <w:rFonts w:ascii="Arial" w:hAnsi="Arial" w:cs="Arial"/>
        </w:rPr>
        <w:t xml:space="preserve"> quinze (</w:t>
      </w:r>
      <w:r w:rsidRPr="000A29DE">
        <w:rPr>
          <w:rFonts w:ascii="Arial" w:hAnsi="Arial" w:cs="Arial"/>
        </w:rPr>
        <w:t>15</w:t>
      </w:r>
      <w:r w:rsidR="00A21B18" w:rsidRPr="000A29DE">
        <w:rPr>
          <w:rFonts w:ascii="Arial" w:hAnsi="Arial" w:cs="Arial"/>
        </w:rPr>
        <w:t>)</w:t>
      </w:r>
      <w:r w:rsidRPr="000A29DE">
        <w:rPr>
          <w:rFonts w:ascii="Arial" w:hAnsi="Arial" w:cs="Arial"/>
        </w:rPr>
        <w:t xml:space="preserve"> jours qui suivent la fin de chaque stage </w:t>
      </w:r>
      <w:r w:rsidR="00D20B87" w:rsidRPr="000A29DE">
        <w:rPr>
          <w:rFonts w:ascii="Arial" w:hAnsi="Arial" w:cs="Arial"/>
        </w:rPr>
        <w:t>:</w:t>
      </w:r>
    </w:p>
    <w:p w14:paraId="29887293" w14:textId="4A6747B9" w:rsidR="00E144DA" w:rsidRPr="000A29DE" w:rsidRDefault="00A64E2F" w:rsidP="00A64E2F">
      <w:pPr>
        <w:spacing w:after="0"/>
        <w:jc w:val="both"/>
        <w:rPr>
          <w:rFonts w:ascii="Arial" w:hAnsi="Arial" w:cs="Arial"/>
        </w:rPr>
      </w:pPr>
      <w:r w:rsidRPr="000A29DE">
        <w:rPr>
          <w:rFonts w:ascii="Arial" w:hAnsi="Arial" w:cs="Arial"/>
        </w:rPr>
        <w:t xml:space="preserve">- les feuilles d’émargement ; </w:t>
      </w:r>
    </w:p>
    <w:p w14:paraId="6C569EB0" w14:textId="77777777" w:rsidR="00A64E2F" w:rsidRPr="000A29DE" w:rsidRDefault="00A64E2F" w:rsidP="00A64E2F">
      <w:pPr>
        <w:spacing w:after="0"/>
        <w:jc w:val="both"/>
        <w:rPr>
          <w:rFonts w:ascii="Arial" w:hAnsi="Arial" w:cs="Arial"/>
        </w:rPr>
      </w:pPr>
      <w:r w:rsidRPr="000A29DE">
        <w:rPr>
          <w:rFonts w:ascii="Arial" w:hAnsi="Arial" w:cs="Arial"/>
        </w:rPr>
        <w:t xml:space="preserve">- les fiches d’évaluation renseignées par les stagiaires ; </w:t>
      </w:r>
    </w:p>
    <w:p w14:paraId="5212BE32" w14:textId="77777777" w:rsidR="00A64E2F" w:rsidRPr="000A29DE" w:rsidRDefault="00A64E2F" w:rsidP="00A64E2F">
      <w:pPr>
        <w:spacing w:after="0"/>
        <w:jc w:val="both"/>
        <w:rPr>
          <w:rFonts w:ascii="Arial" w:hAnsi="Arial" w:cs="Arial"/>
        </w:rPr>
      </w:pPr>
      <w:r w:rsidRPr="000A29DE">
        <w:rPr>
          <w:rFonts w:ascii="Arial" w:hAnsi="Arial" w:cs="Arial"/>
        </w:rPr>
        <w:t>- les résultats des tests de connaissances ;</w:t>
      </w:r>
    </w:p>
    <w:p w14:paraId="10780469" w14:textId="77777777" w:rsidR="00B7767A" w:rsidRPr="000A29DE" w:rsidRDefault="00A64E2F" w:rsidP="00A64E2F">
      <w:pPr>
        <w:spacing w:after="0"/>
        <w:jc w:val="both"/>
        <w:rPr>
          <w:rFonts w:ascii="Arial" w:hAnsi="Arial" w:cs="Arial"/>
        </w:rPr>
      </w:pPr>
      <w:r w:rsidRPr="000A29DE">
        <w:rPr>
          <w:rFonts w:ascii="Arial" w:hAnsi="Arial" w:cs="Arial"/>
        </w:rPr>
        <w:t>- les a</w:t>
      </w:r>
      <w:r w:rsidR="00B7767A" w:rsidRPr="000A29DE">
        <w:rPr>
          <w:rFonts w:ascii="Arial" w:hAnsi="Arial" w:cs="Arial"/>
        </w:rPr>
        <w:t>ttestations de stage ;</w:t>
      </w:r>
    </w:p>
    <w:p w14:paraId="2A93B12F" w14:textId="0EEF6164" w:rsidR="00A64E2F" w:rsidRPr="000A29DE" w:rsidRDefault="00A64E2F" w:rsidP="00A64E2F">
      <w:pPr>
        <w:spacing w:after="0"/>
        <w:jc w:val="both"/>
        <w:rPr>
          <w:rFonts w:ascii="Arial" w:hAnsi="Arial" w:cs="Arial"/>
        </w:rPr>
      </w:pPr>
      <w:r w:rsidRPr="000A29DE">
        <w:rPr>
          <w:rFonts w:ascii="Arial" w:hAnsi="Arial" w:cs="Arial"/>
        </w:rPr>
        <w:t>- une copie de la facture au bénéficiaire ;</w:t>
      </w:r>
    </w:p>
    <w:p w14:paraId="7F010E9E" w14:textId="71749AC0" w:rsidR="00A64E2F" w:rsidRPr="000A29DE" w:rsidRDefault="00A64E2F" w:rsidP="00A64E2F">
      <w:pPr>
        <w:spacing w:after="0"/>
        <w:jc w:val="both"/>
        <w:rPr>
          <w:rFonts w:ascii="Arial" w:hAnsi="Arial" w:cs="Arial"/>
        </w:rPr>
      </w:pPr>
      <w:r w:rsidRPr="000A29DE">
        <w:rPr>
          <w:rFonts w:ascii="Arial" w:hAnsi="Arial" w:cs="Arial"/>
        </w:rPr>
        <w:t>- l’original de la facture est adr</w:t>
      </w:r>
      <w:r w:rsidR="00F367BC" w:rsidRPr="000A29DE">
        <w:rPr>
          <w:rFonts w:ascii="Arial" w:hAnsi="Arial" w:cs="Arial"/>
        </w:rPr>
        <w:t>essé par le titulaire à la PFC O</w:t>
      </w:r>
      <w:r w:rsidRPr="000A29DE">
        <w:rPr>
          <w:rFonts w:ascii="Arial" w:hAnsi="Arial" w:cs="Arial"/>
        </w:rPr>
        <w:t>uest.</w:t>
      </w:r>
    </w:p>
    <w:p w14:paraId="2161B82E" w14:textId="624D13AD" w:rsidR="00D20B87" w:rsidRPr="000A29DE" w:rsidRDefault="00D20B87" w:rsidP="00A64E2F">
      <w:pPr>
        <w:spacing w:after="0"/>
        <w:jc w:val="both"/>
        <w:rPr>
          <w:rFonts w:ascii="Arial" w:hAnsi="Arial" w:cs="Arial"/>
        </w:rPr>
      </w:pPr>
    </w:p>
    <w:p w14:paraId="502908B4" w14:textId="77777777" w:rsidR="00D20B87" w:rsidRPr="000A29DE" w:rsidRDefault="00D20B87" w:rsidP="00D20B87">
      <w:pPr>
        <w:spacing w:after="0"/>
        <w:jc w:val="both"/>
        <w:rPr>
          <w:rFonts w:ascii="Arial" w:hAnsi="Arial" w:cs="Arial"/>
        </w:rPr>
      </w:pPr>
      <w:proofErr w:type="gramStart"/>
      <w:r w:rsidRPr="000A29DE">
        <w:rPr>
          <w:rFonts w:ascii="Arial" w:hAnsi="Arial" w:cs="Arial"/>
        </w:rPr>
        <w:t>à</w:t>
      </w:r>
      <w:proofErr w:type="gramEnd"/>
      <w:r w:rsidRPr="000A29DE">
        <w:rPr>
          <w:rFonts w:ascii="Arial" w:hAnsi="Arial" w:cs="Arial"/>
        </w:rPr>
        <w:t xml:space="preserve"> l’adresse suivante : </w:t>
      </w:r>
    </w:p>
    <w:p w14:paraId="513FD035" w14:textId="77777777" w:rsidR="00D20B87" w:rsidRPr="000A29DE" w:rsidRDefault="00D20B87" w:rsidP="00421318">
      <w:pPr>
        <w:spacing w:after="0"/>
        <w:ind w:firstLine="708"/>
        <w:jc w:val="both"/>
        <w:rPr>
          <w:rFonts w:ascii="Arial" w:hAnsi="Arial" w:cs="Arial"/>
        </w:rPr>
      </w:pPr>
      <w:r w:rsidRPr="000A29DE">
        <w:rPr>
          <w:rFonts w:ascii="Arial" w:hAnsi="Arial" w:cs="Arial"/>
        </w:rPr>
        <w:t>CTAAE / SCINFRA</w:t>
      </w:r>
    </w:p>
    <w:p w14:paraId="182373E6" w14:textId="77777777" w:rsidR="00D20B87" w:rsidRPr="000A29DE" w:rsidRDefault="00D20B87" w:rsidP="00421318">
      <w:pPr>
        <w:spacing w:after="0"/>
        <w:ind w:left="708"/>
        <w:jc w:val="both"/>
        <w:rPr>
          <w:rFonts w:ascii="Arial" w:hAnsi="Arial" w:cs="Arial"/>
        </w:rPr>
      </w:pPr>
      <w:r w:rsidRPr="000A29DE">
        <w:rPr>
          <w:rFonts w:ascii="Arial" w:hAnsi="Arial" w:cs="Arial"/>
        </w:rPr>
        <w:t>Bureau d’appui à la Gouvernance Ressource Humaine Infrastructure / Division Emploi Formation</w:t>
      </w:r>
    </w:p>
    <w:p w14:paraId="16A3CB7E" w14:textId="1E0EBD09" w:rsidR="00EB71E6" w:rsidRDefault="00EB71E6" w:rsidP="00421318">
      <w:pPr>
        <w:spacing w:after="0"/>
        <w:jc w:val="both"/>
        <w:rPr>
          <w:rFonts w:ascii="Arial" w:hAnsi="Arial" w:cs="Arial"/>
        </w:rPr>
      </w:pPr>
      <w:r>
        <w:rPr>
          <w:rFonts w:ascii="Arial" w:hAnsi="Arial" w:cs="Arial"/>
        </w:rPr>
        <w:t>Adresse postale : CTAAE – 223 rue des Bègles – </w:t>
      </w:r>
      <w:r w:rsidR="00D20B87" w:rsidRPr="000A29DE">
        <w:rPr>
          <w:rFonts w:ascii="Arial" w:hAnsi="Arial" w:cs="Arial"/>
        </w:rPr>
        <w:t>CS</w:t>
      </w:r>
      <w:r>
        <w:rPr>
          <w:rFonts w:ascii="Arial" w:hAnsi="Arial" w:cs="Arial"/>
        </w:rPr>
        <w:t> </w:t>
      </w:r>
      <w:r w:rsidR="00D20B87" w:rsidRPr="000A29DE">
        <w:rPr>
          <w:rFonts w:ascii="Arial" w:hAnsi="Arial" w:cs="Arial"/>
        </w:rPr>
        <w:t>21152</w:t>
      </w:r>
      <w:r>
        <w:rPr>
          <w:rFonts w:ascii="Arial" w:hAnsi="Arial" w:cs="Arial"/>
        </w:rPr>
        <w:t> – 33068 Bordeaux </w:t>
      </w:r>
      <w:r w:rsidR="00CB496F">
        <w:rPr>
          <w:rFonts w:ascii="Arial" w:hAnsi="Arial" w:cs="Arial"/>
        </w:rPr>
        <w:t>Cedex</w:t>
      </w:r>
    </w:p>
    <w:p w14:paraId="2321EE96" w14:textId="64F794B8" w:rsidR="00D20B87" w:rsidRPr="000A29DE" w:rsidRDefault="00D20B87" w:rsidP="00D20B87">
      <w:pPr>
        <w:spacing w:after="0"/>
        <w:jc w:val="both"/>
        <w:rPr>
          <w:rFonts w:ascii="Arial" w:hAnsi="Arial" w:cs="Arial"/>
        </w:rPr>
      </w:pPr>
    </w:p>
    <w:p w14:paraId="7C5C344E" w14:textId="01F89766" w:rsidR="00E414F8" w:rsidRPr="000A29DE" w:rsidRDefault="00E414F8" w:rsidP="002C65B7">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 xml:space="preserve">DISPOSITIONS ENVIRONNEMENTALES </w:t>
      </w:r>
    </w:p>
    <w:p w14:paraId="784F7E82" w14:textId="4B58D520" w:rsidR="00E414F8" w:rsidRPr="000A29DE" w:rsidRDefault="007A11E1" w:rsidP="000121DE">
      <w:pPr>
        <w:pStyle w:val="paragraphe"/>
      </w:pPr>
      <w:r w:rsidRPr="000A29DE">
        <w:t> </w:t>
      </w:r>
      <w:r w:rsidR="003D6E14" w:rsidRPr="000A29DE">
        <w:t xml:space="preserve">Supports de cours papiers </w:t>
      </w:r>
    </w:p>
    <w:p w14:paraId="37D1D7D8" w14:textId="4C4A8DB7" w:rsidR="00A2209D" w:rsidRPr="000A29DE" w:rsidRDefault="00A64E2F" w:rsidP="00BB6A96">
      <w:pPr>
        <w:jc w:val="both"/>
        <w:rPr>
          <w:rFonts w:ascii="Arial" w:hAnsi="Arial" w:cs="Arial"/>
        </w:rPr>
      </w:pPr>
      <w:r w:rsidRPr="000A29DE">
        <w:rPr>
          <w:rFonts w:ascii="Arial" w:hAnsi="Arial" w:cs="Arial"/>
        </w:rPr>
        <w:t>Le titulaire s’engage, pour tout support papier produit au titre du marché, à utiliser du papier recyclé, éco-labellisé ou provenant de forêt</w:t>
      </w:r>
      <w:r w:rsidR="00A2209D" w:rsidRPr="000A29DE">
        <w:rPr>
          <w:rFonts w:ascii="Arial" w:hAnsi="Arial" w:cs="Arial"/>
        </w:rPr>
        <w:t>s gérées de manière responsable.</w:t>
      </w:r>
    </w:p>
    <w:p w14:paraId="1CB529E7" w14:textId="70643C0D" w:rsidR="007F6AC3" w:rsidRPr="000A29DE" w:rsidRDefault="007A11E1" w:rsidP="000121DE">
      <w:pPr>
        <w:pStyle w:val="paragraphe"/>
      </w:pPr>
      <w:r w:rsidRPr="000A29DE">
        <w:t> </w:t>
      </w:r>
      <w:r w:rsidR="003D6E14" w:rsidRPr="000A29DE">
        <w:t xml:space="preserve">Déplacements des intervenants </w:t>
      </w:r>
    </w:p>
    <w:p w14:paraId="70BB2A79" w14:textId="77777777" w:rsidR="00910702" w:rsidRPr="000A29DE" w:rsidRDefault="00910702" w:rsidP="00910702">
      <w:pPr>
        <w:spacing w:after="0"/>
        <w:jc w:val="both"/>
        <w:rPr>
          <w:rFonts w:ascii="Arial" w:hAnsi="Arial" w:cs="Arial"/>
        </w:rPr>
      </w:pPr>
      <w:r w:rsidRPr="000A29DE">
        <w:rPr>
          <w:rFonts w:ascii="Arial" w:hAnsi="Arial" w:cs="Arial"/>
        </w:rPr>
        <w:t>Le titulaire privilégie la mobilité douce lorsque celui-ci se rend sur le lieu d'exécution des prestations.</w:t>
      </w:r>
    </w:p>
    <w:p w14:paraId="10DD0C50" w14:textId="77777777" w:rsidR="0010306B" w:rsidRDefault="0010306B">
      <w:pPr>
        <w:rPr>
          <w:rFonts w:ascii="Arial" w:hAnsi="Arial" w:cs="Arial"/>
          <w:b/>
          <w:sz w:val="20"/>
          <w:szCs w:val="20"/>
          <w:u w:val="single"/>
        </w:rPr>
      </w:pPr>
      <w:r>
        <w:rPr>
          <w:rFonts w:ascii="Arial" w:hAnsi="Arial" w:cs="Arial"/>
          <w:b/>
          <w:sz w:val="20"/>
          <w:szCs w:val="20"/>
          <w:u w:val="single"/>
        </w:rPr>
        <w:br w:type="page"/>
      </w:r>
    </w:p>
    <w:p w14:paraId="662A2071" w14:textId="72FDE23C" w:rsidR="007F6AC3" w:rsidRPr="005C551D" w:rsidRDefault="00E0489A" w:rsidP="007F6AC3">
      <w:pPr>
        <w:rPr>
          <w:rFonts w:ascii="Arial" w:hAnsi="Arial" w:cs="Arial"/>
          <w:b/>
          <w:sz w:val="20"/>
          <w:szCs w:val="20"/>
          <w:u w:val="single"/>
        </w:rPr>
      </w:pPr>
      <w:r w:rsidRPr="007F6AC3">
        <w:rPr>
          <w:b/>
          <w:noProof/>
          <w:u w:val="single"/>
          <w:lang w:eastAsia="fr-FR"/>
        </w:rPr>
        <w:lastRenderedPageBreak/>
        <mc:AlternateContent>
          <mc:Choice Requires="wps">
            <w:drawing>
              <wp:anchor distT="45720" distB="45720" distL="114300" distR="114300" simplePos="0" relativeHeight="251663360" behindDoc="0" locked="0" layoutInCell="1" allowOverlap="1" wp14:anchorId="20163069" wp14:editId="034D3244">
                <wp:simplePos x="0" y="0"/>
                <wp:positionH relativeFrom="margin">
                  <wp:align>right</wp:align>
                </wp:positionH>
                <wp:positionV relativeFrom="paragraph">
                  <wp:posOffset>191770</wp:posOffset>
                </wp:positionV>
                <wp:extent cx="6267450" cy="285750"/>
                <wp:effectExtent l="0" t="0" r="19050" b="19050"/>
                <wp:wrapSquare wrapText="bothSides"/>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285750"/>
                        </a:xfrm>
                        <a:prstGeom prst="rect">
                          <a:avLst/>
                        </a:prstGeom>
                        <a:solidFill>
                          <a:srgbClr val="FFFFFF"/>
                        </a:solidFill>
                        <a:ln w="12700">
                          <a:solidFill>
                            <a:srgbClr val="000000"/>
                          </a:solidFill>
                          <a:miter lim="800000"/>
                          <a:headEnd/>
                          <a:tailEnd/>
                        </a:ln>
                      </wps:spPr>
                      <wps:txbx>
                        <w:txbxContent>
                          <w:p w14:paraId="0B46E2DB" w14:textId="77777777" w:rsidR="00E47513" w:rsidRPr="007F6AC3" w:rsidRDefault="00E47513" w:rsidP="007F6AC3">
                            <w:pPr>
                              <w:jc w:val="center"/>
                              <w:rPr>
                                <w:rFonts w:ascii="Arial" w:hAnsi="Arial" w:cs="Arial"/>
                                <w:b/>
                                <w:sz w:val="28"/>
                                <w:szCs w:val="28"/>
                              </w:rPr>
                            </w:pPr>
                            <w:r w:rsidRPr="007F6AC3">
                              <w:rPr>
                                <w:rFonts w:ascii="Arial" w:hAnsi="Arial" w:cs="Arial"/>
                                <w:b/>
                                <w:sz w:val="28"/>
                                <w:szCs w:val="28"/>
                              </w:rPr>
                              <w:t>2</w:t>
                            </w:r>
                            <w:r w:rsidRPr="007F6AC3">
                              <w:rPr>
                                <w:rFonts w:ascii="Arial" w:hAnsi="Arial" w:cs="Arial"/>
                                <w:b/>
                                <w:sz w:val="28"/>
                                <w:szCs w:val="28"/>
                                <w:vertAlign w:val="superscript"/>
                              </w:rPr>
                              <w:t>ème</w:t>
                            </w:r>
                            <w:r w:rsidRPr="007F6AC3">
                              <w:rPr>
                                <w:rFonts w:ascii="Arial" w:hAnsi="Arial" w:cs="Arial"/>
                                <w:b/>
                                <w:sz w:val="28"/>
                                <w:szCs w:val="28"/>
                              </w:rPr>
                              <w:t xml:space="preserve"> partie – </w:t>
                            </w:r>
                            <w:r w:rsidRPr="00C8409C">
                              <w:rPr>
                                <w:rFonts w:ascii="Arial" w:hAnsi="Arial" w:cs="Arial"/>
                                <w:b/>
                                <w:sz w:val="26"/>
                                <w:szCs w:val="26"/>
                              </w:rPr>
                              <w:t>Règlement de la consultation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63069" id="_x0000_s1028" type="#_x0000_t202" style="position:absolute;margin-left:442.3pt;margin-top:15.1pt;width:493.5pt;height:22.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" strokeweight="1pt">
                <v:textbox>
                  <w:txbxContent>
                    <w:p w14:paraId="0B46E2DB" w14:textId="77777777" w:rsidR="00E47513" w:rsidRPr="007F6AC3" w:rsidRDefault="00E47513" w:rsidP="007F6AC3">
                      <w:pPr>
                        <w:jc w:val="center"/>
                        <w:rPr>
                          <w:rFonts w:ascii="Arial" w:hAnsi="Arial" w:cs="Arial"/>
                          <w:b/>
                          <w:sz w:val="28"/>
                          <w:szCs w:val="28"/>
                        </w:rPr>
                      </w:pPr>
                      <w:r w:rsidRPr="007F6AC3">
                        <w:rPr>
                          <w:rFonts w:ascii="Arial" w:hAnsi="Arial" w:cs="Arial"/>
                          <w:b/>
                          <w:sz w:val="28"/>
                          <w:szCs w:val="28"/>
                        </w:rPr>
                        <w:t>2</w:t>
                      </w:r>
                      <w:r w:rsidRPr="007F6AC3">
                        <w:rPr>
                          <w:rFonts w:ascii="Arial" w:hAnsi="Arial" w:cs="Arial"/>
                          <w:b/>
                          <w:sz w:val="28"/>
                          <w:szCs w:val="28"/>
                          <w:vertAlign w:val="superscript"/>
                        </w:rPr>
                        <w:t>ème</w:t>
                      </w:r>
                      <w:r w:rsidRPr="007F6AC3">
                        <w:rPr>
                          <w:rFonts w:ascii="Arial" w:hAnsi="Arial" w:cs="Arial"/>
                          <w:b/>
                          <w:sz w:val="28"/>
                          <w:szCs w:val="28"/>
                        </w:rPr>
                        <w:t xml:space="preserve"> partie – </w:t>
                      </w:r>
                      <w:r w:rsidRPr="00C8409C">
                        <w:rPr>
                          <w:rFonts w:ascii="Arial" w:hAnsi="Arial" w:cs="Arial"/>
                          <w:b/>
                          <w:sz w:val="26"/>
                          <w:szCs w:val="26"/>
                        </w:rPr>
                        <w:t>Règlement de la consultation</w:t>
                      </w:r>
                    </w:p>
                  </w:txbxContent>
                </v:textbox>
                <w10:wrap type="square" anchorx="margin"/>
              </v:shape>
            </w:pict>
          </mc:Fallback>
        </mc:AlternateContent>
      </w:r>
      <w:r w:rsidRPr="007F6AC3">
        <w:rPr>
          <w:b/>
          <w:noProof/>
          <w:u w:val="single"/>
          <w:lang w:eastAsia="fr-FR"/>
        </w:rPr>
        <mc:AlternateContent>
          <mc:Choice Requires="wps">
            <w:drawing>
              <wp:anchor distT="45720" distB="45720" distL="114300" distR="114300" simplePos="0" relativeHeight="251665408" behindDoc="0" locked="0" layoutInCell="1" allowOverlap="1" wp14:anchorId="3B416427" wp14:editId="1828142D">
                <wp:simplePos x="0" y="0"/>
                <wp:positionH relativeFrom="margin">
                  <wp:align>right</wp:align>
                </wp:positionH>
                <wp:positionV relativeFrom="paragraph">
                  <wp:posOffset>638810</wp:posOffset>
                </wp:positionV>
                <wp:extent cx="6257925" cy="495300"/>
                <wp:effectExtent l="0" t="0" r="28575" b="1905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495300"/>
                        </a:xfrm>
                        <a:prstGeom prst="rect">
                          <a:avLst/>
                        </a:prstGeom>
                        <a:solidFill>
                          <a:srgbClr val="FFFFFF"/>
                        </a:solidFill>
                        <a:ln w="12700">
                          <a:solidFill>
                            <a:srgbClr val="000000"/>
                          </a:solidFill>
                          <a:miter lim="800000"/>
                          <a:headEnd/>
                          <a:tailEnd/>
                        </a:ln>
                      </wps:spPr>
                      <wps:txbx>
                        <w:txbxContent>
                          <w:p w14:paraId="086F9E1C" w14:textId="77777777" w:rsidR="00E47513" w:rsidRPr="00C8409C" w:rsidRDefault="00E47513" w:rsidP="005C551D">
                            <w:pPr>
                              <w:spacing w:after="0"/>
                              <w:jc w:val="center"/>
                              <w:rPr>
                                <w:rFonts w:ascii="Arial" w:hAnsi="Arial" w:cs="Arial"/>
                                <w:sz w:val="26"/>
                                <w:szCs w:val="26"/>
                              </w:rPr>
                            </w:pPr>
                            <w:r w:rsidRPr="000A1C3A">
                              <w:rPr>
                                <w:rFonts w:ascii="Arial" w:hAnsi="Arial" w:cs="Arial"/>
                                <w:sz w:val="26"/>
                                <w:szCs w:val="26"/>
                              </w:rPr>
                              <w:t xml:space="preserve">Marché </w:t>
                            </w:r>
                            <w:r w:rsidRPr="00C8409C">
                              <w:rPr>
                                <w:rFonts w:ascii="Arial" w:hAnsi="Arial" w:cs="Arial"/>
                                <w:sz w:val="26"/>
                                <w:szCs w:val="26"/>
                              </w:rPr>
                              <w:t xml:space="preserve">passé selon une procédure adaptée </w:t>
                            </w:r>
                          </w:p>
                          <w:p w14:paraId="3D115B9C" w14:textId="48FAD5B0" w:rsidR="00E47513" w:rsidRPr="00C8409C" w:rsidRDefault="00E47513" w:rsidP="005C551D">
                            <w:pPr>
                              <w:spacing w:after="0"/>
                              <w:jc w:val="center"/>
                              <w:rPr>
                                <w:rFonts w:ascii="Arial" w:hAnsi="Arial" w:cs="Arial"/>
                                <w:sz w:val="26"/>
                                <w:szCs w:val="26"/>
                              </w:rPr>
                            </w:pPr>
                            <w:r>
                              <w:rPr>
                                <w:rFonts w:ascii="Arial" w:hAnsi="Arial" w:cs="Arial"/>
                                <w:sz w:val="26"/>
                                <w:szCs w:val="26"/>
                              </w:rPr>
                              <w:t>(Article R.2123-1</w:t>
                            </w:r>
                            <w:r w:rsidRPr="00C8409C">
                              <w:rPr>
                                <w:rFonts w:ascii="Arial" w:hAnsi="Arial" w:cs="Arial"/>
                                <w:sz w:val="26"/>
                                <w:szCs w:val="26"/>
                              </w:rPr>
                              <w:t xml:space="preserve"> 3° du code de la commande publique)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416427" id="_x0000_s1029" type="#_x0000_t202" style="position:absolute;margin-left:441.55pt;margin-top:50.3pt;width:492.75pt;height:39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" strokeweight="1pt">
                <v:textbox>
                  <w:txbxContent>
                    <w:p w14:paraId="086F9E1C" w14:textId="77777777" w:rsidR="00E47513" w:rsidRPr="00C8409C" w:rsidRDefault="00E47513" w:rsidP="005C551D">
                      <w:pPr>
                        <w:spacing w:after="0"/>
                        <w:jc w:val="center"/>
                        <w:rPr>
                          <w:rFonts w:ascii="Arial" w:hAnsi="Arial" w:cs="Arial"/>
                          <w:sz w:val="26"/>
                          <w:szCs w:val="26"/>
                        </w:rPr>
                      </w:pPr>
                      <w:r w:rsidRPr="000A1C3A">
                        <w:rPr>
                          <w:rFonts w:ascii="Arial" w:hAnsi="Arial" w:cs="Arial"/>
                          <w:sz w:val="26"/>
                          <w:szCs w:val="26"/>
                        </w:rPr>
                        <w:t xml:space="preserve">Marché </w:t>
                      </w:r>
                      <w:r w:rsidRPr="00C8409C">
                        <w:rPr>
                          <w:rFonts w:ascii="Arial" w:hAnsi="Arial" w:cs="Arial"/>
                          <w:sz w:val="26"/>
                          <w:szCs w:val="26"/>
                        </w:rPr>
                        <w:t xml:space="preserve">passé selon une procédure adaptée </w:t>
                      </w:r>
                    </w:p>
                    <w:p w14:paraId="3D115B9C" w14:textId="48FAD5B0" w:rsidR="00E47513" w:rsidRPr="00C8409C" w:rsidRDefault="00E47513" w:rsidP="005C551D">
                      <w:pPr>
                        <w:spacing w:after="0"/>
                        <w:jc w:val="center"/>
                        <w:rPr>
                          <w:rFonts w:ascii="Arial" w:hAnsi="Arial" w:cs="Arial"/>
                          <w:sz w:val="26"/>
                          <w:szCs w:val="26"/>
                        </w:rPr>
                      </w:pPr>
                      <w:r>
                        <w:rPr>
                          <w:rFonts w:ascii="Arial" w:hAnsi="Arial" w:cs="Arial"/>
                          <w:sz w:val="26"/>
                          <w:szCs w:val="26"/>
                        </w:rPr>
                        <w:t>(Article R.2123-1</w:t>
                      </w:r>
                      <w:r w:rsidRPr="00C8409C">
                        <w:rPr>
                          <w:rFonts w:ascii="Arial" w:hAnsi="Arial" w:cs="Arial"/>
                          <w:sz w:val="26"/>
                          <w:szCs w:val="26"/>
                        </w:rPr>
                        <w:t xml:space="preserve"> 3° du code de la commande publique)</w:t>
                      </w:r>
                    </w:p>
                  </w:txbxContent>
                </v:textbox>
                <w10:wrap type="square" anchorx="margin"/>
              </v:shape>
            </w:pict>
          </mc:Fallback>
        </mc:AlternateContent>
      </w:r>
    </w:p>
    <w:tbl>
      <w:tblPr>
        <w:tblStyle w:val="Grilledutableau"/>
        <w:tblW w:w="9923" w:type="dxa"/>
        <w:tblInd w:w="-5" w:type="dxa"/>
        <w:tblLook w:val="04A0" w:firstRow="1" w:lastRow="0" w:firstColumn="1" w:lastColumn="0" w:noHBand="0" w:noVBand="1"/>
      </w:tblPr>
      <w:tblGrid>
        <w:gridCol w:w="1014"/>
        <w:gridCol w:w="2331"/>
        <w:gridCol w:w="6578"/>
      </w:tblGrid>
      <w:tr w:rsidR="007F6AC3" w:rsidRPr="0050196C" w14:paraId="35CE1E23" w14:textId="77777777" w:rsidTr="002C65B7">
        <w:tc>
          <w:tcPr>
            <w:tcW w:w="1014" w:type="dxa"/>
            <w:vAlign w:val="center"/>
          </w:tcPr>
          <w:p w14:paraId="792B7CF8" w14:textId="77777777" w:rsidR="007F6AC3" w:rsidRPr="0050196C" w:rsidRDefault="007F6AC3" w:rsidP="007F6AC3">
            <w:pPr>
              <w:spacing w:after="160" w:line="259" w:lineRule="auto"/>
              <w:rPr>
                <w:rFonts w:ascii="Arial" w:hAnsi="Arial" w:cs="Arial"/>
                <w:b/>
                <w:bCs/>
              </w:rPr>
            </w:pPr>
            <w:r w:rsidRPr="0050196C">
              <w:rPr>
                <w:rFonts w:ascii="Arial" w:hAnsi="Arial" w:cs="Arial"/>
                <w:b/>
                <w:bCs/>
              </w:rPr>
              <w:t>Etapes</w:t>
            </w:r>
          </w:p>
        </w:tc>
        <w:tc>
          <w:tcPr>
            <w:tcW w:w="2331" w:type="dxa"/>
            <w:vAlign w:val="center"/>
          </w:tcPr>
          <w:p w14:paraId="146621D8" w14:textId="77777777" w:rsidR="007F6AC3" w:rsidRPr="0050196C" w:rsidRDefault="007F6AC3" w:rsidP="007F6AC3">
            <w:pPr>
              <w:spacing w:after="160" w:line="259" w:lineRule="auto"/>
              <w:rPr>
                <w:rFonts w:ascii="Arial" w:hAnsi="Arial" w:cs="Arial"/>
                <w:b/>
                <w:bCs/>
              </w:rPr>
            </w:pPr>
            <w:r w:rsidRPr="0050196C">
              <w:rPr>
                <w:rFonts w:ascii="Arial" w:hAnsi="Arial" w:cs="Arial"/>
                <w:b/>
                <w:bCs/>
              </w:rPr>
              <w:t>Action</w:t>
            </w:r>
          </w:p>
        </w:tc>
        <w:tc>
          <w:tcPr>
            <w:tcW w:w="6578" w:type="dxa"/>
            <w:vAlign w:val="center"/>
          </w:tcPr>
          <w:p w14:paraId="2D2D16BD" w14:textId="77777777" w:rsidR="007F6AC3" w:rsidRPr="0050196C" w:rsidRDefault="007F6AC3" w:rsidP="007F6AC3">
            <w:pPr>
              <w:spacing w:after="160" w:line="259" w:lineRule="auto"/>
              <w:rPr>
                <w:rFonts w:ascii="Arial" w:hAnsi="Arial" w:cs="Arial"/>
                <w:b/>
                <w:bCs/>
              </w:rPr>
            </w:pPr>
            <w:r w:rsidRPr="0050196C">
              <w:rPr>
                <w:rFonts w:ascii="Arial" w:hAnsi="Arial" w:cs="Arial"/>
                <w:b/>
                <w:bCs/>
              </w:rPr>
              <w:t>Description</w:t>
            </w:r>
          </w:p>
        </w:tc>
      </w:tr>
      <w:tr w:rsidR="007F6AC3" w:rsidRPr="0050196C" w14:paraId="4B13B163" w14:textId="77777777" w:rsidTr="002C65B7">
        <w:tc>
          <w:tcPr>
            <w:tcW w:w="1014" w:type="dxa"/>
            <w:vAlign w:val="center"/>
          </w:tcPr>
          <w:p w14:paraId="3F66F783" w14:textId="77777777" w:rsidR="007F6AC3" w:rsidRPr="0050196C" w:rsidRDefault="007F6AC3" w:rsidP="007F6AC3">
            <w:pPr>
              <w:spacing w:after="160" w:line="259" w:lineRule="auto"/>
              <w:rPr>
                <w:rFonts w:ascii="Arial" w:hAnsi="Arial" w:cs="Arial"/>
                <w:b/>
                <w:bCs/>
              </w:rPr>
            </w:pPr>
            <w:r w:rsidRPr="0050196C">
              <w:rPr>
                <w:rFonts w:ascii="Arial" w:hAnsi="Arial" w:cs="Arial"/>
                <w:b/>
                <w:bCs/>
              </w:rPr>
              <w:t>1</w:t>
            </w:r>
          </w:p>
        </w:tc>
        <w:tc>
          <w:tcPr>
            <w:tcW w:w="2331" w:type="dxa"/>
            <w:vAlign w:val="center"/>
          </w:tcPr>
          <w:p w14:paraId="6C322B69" w14:textId="77777777" w:rsidR="007F6AC3" w:rsidRPr="0050196C" w:rsidRDefault="007F6AC3" w:rsidP="001B5537">
            <w:pPr>
              <w:spacing w:after="160" w:line="259" w:lineRule="auto"/>
              <w:jc w:val="center"/>
              <w:rPr>
                <w:rFonts w:ascii="Arial" w:hAnsi="Arial" w:cs="Arial"/>
                <w:b/>
                <w:bCs/>
                <w:u w:val="single"/>
              </w:rPr>
            </w:pPr>
            <w:r w:rsidRPr="0050196C">
              <w:rPr>
                <w:rFonts w:ascii="Arial" w:hAnsi="Arial" w:cs="Arial"/>
                <w:b/>
                <w:bCs/>
                <w:u w:val="single"/>
              </w:rPr>
              <w:t>Accéder au dossier de consultation</w:t>
            </w:r>
          </w:p>
        </w:tc>
        <w:tc>
          <w:tcPr>
            <w:tcW w:w="6578" w:type="dxa"/>
          </w:tcPr>
          <w:p w14:paraId="5BB85EA4" w14:textId="77777777" w:rsidR="007F6AC3" w:rsidRPr="0050196C" w:rsidRDefault="007F6AC3" w:rsidP="001B5537">
            <w:pPr>
              <w:spacing w:after="160" w:line="259" w:lineRule="auto"/>
              <w:jc w:val="both"/>
              <w:rPr>
                <w:rFonts w:ascii="Arial" w:hAnsi="Arial" w:cs="Arial"/>
              </w:rPr>
            </w:pPr>
            <w:r w:rsidRPr="0050196C">
              <w:rPr>
                <w:rFonts w:ascii="Arial" w:hAnsi="Arial" w:cs="Arial"/>
              </w:rPr>
              <w:t xml:space="preserve">Les documents sont accessibles uniquement par voie électronique, </w:t>
            </w:r>
            <w:hyperlink r:id="rId19">
              <w:r w:rsidRPr="0050196C">
                <w:rPr>
                  <w:rStyle w:val="Lienhypertexte"/>
                  <w:rFonts w:ascii="Arial" w:hAnsi="Arial" w:cs="Arial"/>
                </w:rPr>
                <w:t>sur la plateforme des achats de l'Etat</w:t>
              </w:r>
            </w:hyperlink>
            <w:r w:rsidRPr="0050196C">
              <w:rPr>
                <w:rFonts w:ascii="Arial" w:hAnsi="Arial" w:cs="Arial"/>
              </w:rPr>
              <w:t xml:space="preserve"> (PLACE). Pas d’envoi papier.</w:t>
            </w:r>
          </w:p>
        </w:tc>
      </w:tr>
      <w:tr w:rsidR="007F6AC3" w:rsidRPr="0050196C" w14:paraId="13869B7B" w14:textId="77777777" w:rsidTr="002C65B7">
        <w:tc>
          <w:tcPr>
            <w:tcW w:w="1014" w:type="dxa"/>
            <w:vMerge w:val="restart"/>
            <w:vAlign w:val="center"/>
          </w:tcPr>
          <w:p w14:paraId="4D890DD0" w14:textId="77777777" w:rsidR="007F6AC3" w:rsidRPr="0050196C" w:rsidRDefault="007F6AC3" w:rsidP="007F6AC3">
            <w:pPr>
              <w:spacing w:after="160" w:line="259" w:lineRule="auto"/>
              <w:rPr>
                <w:rFonts w:ascii="Arial" w:hAnsi="Arial" w:cs="Arial"/>
                <w:b/>
                <w:bCs/>
              </w:rPr>
            </w:pPr>
            <w:r w:rsidRPr="0050196C">
              <w:rPr>
                <w:rFonts w:ascii="Arial" w:hAnsi="Arial" w:cs="Arial"/>
                <w:b/>
                <w:bCs/>
              </w:rPr>
              <w:t>2</w:t>
            </w:r>
          </w:p>
        </w:tc>
        <w:tc>
          <w:tcPr>
            <w:tcW w:w="2331" w:type="dxa"/>
            <w:vMerge w:val="restart"/>
            <w:vAlign w:val="center"/>
          </w:tcPr>
          <w:p w14:paraId="1DE3BF27" w14:textId="77777777" w:rsidR="007F6AC3" w:rsidRPr="0050196C" w:rsidRDefault="007F6AC3" w:rsidP="001B5537">
            <w:pPr>
              <w:spacing w:after="160" w:line="259" w:lineRule="auto"/>
              <w:jc w:val="center"/>
              <w:rPr>
                <w:rFonts w:ascii="Arial" w:hAnsi="Arial" w:cs="Arial"/>
              </w:rPr>
            </w:pPr>
            <w:r w:rsidRPr="0050196C">
              <w:rPr>
                <w:rFonts w:ascii="Arial" w:hAnsi="Arial" w:cs="Arial"/>
                <w:b/>
                <w:bCs/>
                <w:u w:val="single"/>
              </w:rPr>
              <w:t>Renseigner sa candidature</w:t>
            </w:r>
            <w:r w:rsidRPr="0050196C">
              <w:rPr>
                <w:rFonts w:ascii="Arial" w:hAnsi="Arial" w:cs="Arial"/>
              </w:rPr>
              <w:t>, au choix</w:t>
            </w:r>
          </w:p>
        </w:tc>
        <w:tc>
          <w:tcPr>
            <w:tcW w:w="6578" w:type="dxa"/>
          </w:tcPr>
          <w:p w14:paraId="452905CC" w14:textId="77777777" w:rsidR="007F6AC3" w:rsidRPr="0050196C" w:rsidRDefault="007F6AC3" w:rsidP="001B5537">
            <w:pPr>
              <w:spacing w:after="160" w:line="259" w:lineRule="auto"/>
              <w:jc w:val="both"/>
              <w:rPr>
                <w:rFonts w:ascii="Arial" w:hAnsi="Arial" w:cs="Arial"/>
                <w:u w:val="single"/>
              </w:rPr>
            </w:pPr>
            <w:r w:rsidRPr="0050196C">
              <w:rPr>
                <w:rFonts w:ascii="Arial" w:hAnsi="Arial" w:cs="Arial"/>
              </w:rPr>
              <w:t>Via le Document Unique de Marché Européen (DUME) simplifié, généré automatiquement au format .</w:t>
            </w:r>
            <w:proofErr w:type="spellStart"/>
            <w:r w:rsidRPr="0050196C">
              <w:rPr>
                <w:rFonts w:ascii="Arial" w:hAnsi="Arial" w:cs="Arial"/>
              </w:rPr>
              <w:t>xml</w:t>
            </w:r>
            <w:proofErr w:type="spellEnd"/>
            <w:r w:rsidRPr="0050196C">
              <w:rPr>
                <w:rFonts w:ascii="Arial" w:hAnsi="Arial" w:cs="Arial"/>
              </w:rPr>
              <w:t xml:space="preserve">, à télécharger sur </w:t>
            </w:r>
            <w:hyperlink r:id="rId20">
              <w:r w:rsidRPr="0050196C">
                <w:rPr>
                  <w:rStyle w:val="Lienhypertexte"/>
                  <w:rFonts w:ascii="Arial" w:hAnsi="Arial" w:cs="Arial"/>
                </w:rPr>
                <w:t>PLACE</w:t>
              </w:r>
            </w:hyperlink>
            <w:r w:rsidRPr="0050196C">
              <w:rPr>
                <w:rFonts w:ascii="Arial" w:hAnsi="Arial" w:cs="Arial"/>
              </w:rPr>
              <w:t xml:space="preserve"> puis à renseigner à l’aide de </w:t>
            </w:r>
            <w:hyperlink r:id="rId21">
              <w:r w:rsidRPr="0050196C">
                <w:rPr>
                  <w:rStyle w:val="Lienhypertexte"/>
                  <w:rFonts w:ascii="Arial" w:hAnsi="Arial" w:cs="Arial"/>
                </w:rPr>
                <w:t>l’outil en ligne disponible ici</w:t>
              </w:r>
            </w:hyperlink>
            <w:r w:rsidRPr="0050196C">
              <w:rPr>
                <w:rFonts w:ascii="Arial" w:hAnsi="Arial" w:cs="Arial"/>
                <w:u w:val="single"/>
              </w:rPr>
              <w:t>.</w:t>
            </w:r>
          </w:p>
          <w:p w14:paraId="51D039A7" w14:textId="77777777" w:rsidR="007F6AC3" w:rsidRPr="0050196C" w:rsidRDefault="007F6AC3" w:rsidP="001B5537">
            <w:pPr>
              <w:spacing w:after="160" w:line="259" w:lineRule="auto"/>
              <w:jc w:val="both"/>
              <w:rPr>
                <w:rFonts w:ascii="Arial" w:hAnsi="Arial" w:cs="Arial"/>
              </w:rPr>
            </w:pPr>
            <w:r w:rsidRPr="0050196C">
              <w:rPr>
                <w:rFonts w:ascii="Arial" w:hAnsi="Arial" w:cs="Arial"/>
              </w:rPr>
              <w:t>En cas de groupement, chacun des membres doit fournir un DUME simplifié distinct.</w:t>
            </w:r>
          </w:p>
          <w:p w14:paraId="3C408DA4" w14:textId="77777777" w:rsidR="007F6AC3" w:rsidRPr="0050196C" w:rsidRDefault="007F6AC3" w:rsidP="001B5537">
            <w:pPr>
              <w:spacing w:after="160" w:line="259" w:lineRule="auto"/>
              <w:jc w:val="both"/>
              <w:rPr>
                <w:rFonts w:ascii="Arial" w:hAnsi="Arial" w:cs="Arial"/>
              </w:rPr>
            </w:pPr>
            <w:r w:rsidRPr="0050196C">
              <w:rPr>
                <w:rFonts w:ascii="Arial" w:hAnsi="Arial" w:cs="Arial"/>
              </w:rPr>
              <w:t xml:space="preserve">Les candidats soumis à l’article L.229-25 du code de l’environnement présentent, à la demande de l'acheteur, leur bilan des émissions de gaz à effet de serre (BEGES) établi conformément à l’article susvisé. En l’absence de présentation de celui-ci dans le délai fixé par l’acheteur, ce dernier se réserve le droit d’exclure le(s) candidat(s) concerné(s) de la procédure. </w:t>
            </w:r>
          </w:p>
        </w:tc>
      </w:tr>
      <w:tr w:rsidR="007F6AC3" w:rsidRPr="0050196C" w14:paraId="015C6555" w14:textId="77777777" w:rsidTr="002C65B7">
        <w:tc>
          <w:tcPr>
            <w:tcW w:w="1014" w:type="dxa"/>
            <w:vMerge/>
            <w:vAlign w:val="center"/>
          </w:tcPr>
          <w:p w14:paraId="2E077B6D" w14:textId="77777777" w:rsidR="007F6AC3" w:rsidRPr="0050196C" w:rsidRDefault="007F6AC3" w:rsidP="007F6AC3">
            <w:pPr>
              <w:spacing w:after="160" w:line="259" w:lineRule="auto"/>
              <w:rPr>
                <w:rFonts w:ascii="Arial" w:hAnsi="Arial" w:cs="Arial"/>
                <w:b/>
              </w:rPr>
            </w:pPr>
          </w:p>
        </w:tc>
        <w:tc>
          <w:tcPr>
            <w:tcW w:w="2331" w:type="dxa"/>
            <w:vMerge/>
            <w:vAlign w:val="center"/>
          </w:tcPr>
          <w:p w14:paraId="7016D1D9" w14:textId="77777777" w:rsidR="007F6AC3" w:rsidRPr="0050196C" w:rsidRDefault="007F6AC3" w:rsidP="007F6AC3">
            <w:pPr>
              <w:spacing w:after="160" w:line="259" w:lineRule="auto"/>
              <w:rPr>
                <w:rFonts w:ascii="Arial" w:hAnsi="Arial" w:cs="Arial"/>
              </w:rPr>
            </w:pPr>
          </w:p>
        </w:tc>
        <w:tc>
          <w:tcPr>
            <w:tcW w:w="6578" w:type="dxa"/>
          </w:tcPr>
          <w:p w14:paraId="367D5616" w14:textId="77777777" w:rsidR="007F6AC3" w:rsidRPr="0050196C" w:rsidRDefault="007F6AC3" w:rsidP="007F6AC3">
            <w:pPr>
              <w:spacing w:after="160" w:line="259" w:lineRule="auto"/>
              <w:rPr>
                <w:rFonts w:ascii="Arial" w:hAnsi="Arial" w:cs="Arial"/>
              </w:rPr>
            </w:pPr>
            <w:r w:rsidRPr="0050196C">
              <w:rPr>
                <w:rFonts w:ascii="Arial" w:hAnsi="Arial" w:cs="Arial"/>
              </w:rPr>
              <w:t xml:space="preserve">Ou via </w:t>
            </w:r>
            <w:hyperlink r:id="rId22">
              <w:r w:rsidRPr="0050196C">
                <w:rPr>
                  <w:rStyle w:val="Lienhypertexte"/>
                  <w:rFonts w:ascii="Arial" w:hAnsi="Arial" w:cs="Arial"/>
                </w:rPr>
                <w:t>les formulaires DC1 et DC2</w:t>
              </w:r>
            </w:hyperlink>
          </w:p>
        </w:tc>
      </w:tr>
      <w:tr w:rsidR="007F6AC3" w:rsidRPr="0050196C" w14:paraId="0388309B" w14:textId="77777777" w:rsidTr="002C65B7">
        <w:tc>
          <w:tcPr>
            <w:tcW w:w="1014" w:type="dxa"/>
            <w:vMerge w:val="restart"/>
            <w:vAlign w:val="center"/>
          </w:tcPr>
          <w:p w14:paraId="50A83177" w14:textId="77777777" w:rsidR="007F6AC3" w:rsidRPr="0050196C" w:rsidRDefault="007F6AC3" w:rsidP="007F6AC3">
            <w:pPr>
              <w:spacing w:after="160" w:line="259" w:lineRule="auto"/>
              <w:rPr>
                <w:rFonts w:ascii="Arial" w:hAnsi="Arial" w:cs="Arial"/>
                <w:b/>
                <w:bCs/>
              </w:rPr>
            </w:pPr>
            <w:r w:rsidRPr="0050196C">
              <w:rPr>
                <w:rFonts w:ascii="Arial" w:hAnsi="Arial" w:cs="Arial"/>
                <w:b/>
                <w:bCs/>
              </w:rPr>
              <w:t>3</w:t>
            </w:r>
          </w:p>
        </w:tc>
        <w:tc>
          <w:tcPr>
            <w:tcW w:w="2331" w:type="dxa"/>
            <w:vAlign w:val="center"/>
          </w:tcPr>
          <w:p w14:paraId="5F7E75ED" w14:textId="77777777" w:rsidR="007F6AC3" w:rsidRPr="0050196C" w:rsidRDefault="007F6AC3" w:rsidP="001B5537">
            <w:pPr>
              <w:spacing w:after="160" w:line="259" w:lineRule="auto"/>
              <w:jc w:val="center"/>
              <w:rPr>
                <w:rFonts w:ascii="Arial" w:hAnsi="Arial" w:cs="Arial"/>
                <w:b/>
                <w:bCs/>
                <w:u w:val="single"/>
              </w:rPr>
            </w:pPr>
            <w:r w:rsidRPr="0050196C">
              <w:rPr>
                <w:rFonts w:ascii="Arial" w:hAnsi="Arial" w:cs="Arial"/>
                <w:b/>
                <w:bCs/>
                <w:u w:val="single"/>
              </w:rPr>
              <w:t>Renseigner son offre</w:t>
            </w:r>
          </w:p>
        </w:tc>
        <w:tc>
          <w:tcPr>
            <w:tcW w:w="6578" w:type="dxa"/>
          </w:tcPr>
          <w:p w14:paraId="117EE648" w14:textId="77777777" w:rsidR="007F6AC3" w:rsidRPr="0050196C" w:rsidRDefault="007F6AC3" w:rsidP="001B5537">
            <w:pPr>
              <w:spacing w:line="259" w:lineRule="auto"/>
              <w:jc w:val="both"/>
              <w:rPr>
                <w:rFonts w:ascii="Arial" w:hAnsi="Arial" w:cs="Arial"/>
              </w:rPr>
            </w:pPr>
            <w:r w:rsidRPr="0050196C">
              <w:rPr>
                <w:rFonts w:ascii="Arial" w:hAnsi="Arial" w:cs="Arial"/>
              </w:rPr>
              <w:t>Les documents à fournir au titre de l’offre sont :</w:t>
            </w:r>
          </w:p>
          <w:p w14:paraId="4C55222F" w14:textId="7C97766D" w:rsidR="007F6AC3" w:rsidRDefault="007F6AC3" w:rsidP="001B5537">
            <w:pPr>
              <w:spacing w:line="259" w:lineRule="auto"/>
              <w:jc w:val="both"/>
              <w:rPr>
                <w:rFonts w:ascii="Arial" w:hAnsi="Arial" w:cs="Arial"/>
              </w:rPr>
            </w:pPr>
            <w:r w:rsidRPr="0050196C">
              <w:rPr>
                <w:rFonts w:ascii="Arial" w:hAnsi="Arial" w:cs="Arial"/>
              </w:rPr>
              <w:t>- le présent document renseigné en 4</w:t>
            </w:r>
            <w:r w:rsidRPr="0050196C">
              <w:rPr>
                <w:rFonts w:ascii="Arial" w:hAnsi="Arial" w:cs="Arial"/>
                <w:vertAlign w:val="superscript"/>
              </w:rPr>
              <w:t>ème</w:t>
            </w:r>
            <w:r w:rsidRPr="0050196C">
              <w:rPr>
                <w:rFonts w:ascii="Arial" w:hAnsi="Arial" w:cs="Arial"/>
              </w:rPr>
              <w:t xml:space="preserve"> partie ;</w:t>
            </w:r>
            <w:r w:rsidR="00F16472">
              <w:rPr>
                <w:rFonts w:ascii="Arial" w:hAnsi="Arial" w:cs="Arial"/>
              </w:rPr>
              <w:t xml:space="preserve"> </w:t>
            </w:r>
          </w:p>
          <w:p w14:paraId="59A73539" w14:textId="00314007" w:rsidR="00F16472" w:rsidRPr="0050196C" w:rsidRDefault="00F16472" w:rsidP="001B5537">
            <w:pPr>
              <w:spacing w:line="259" w:lineRule="auto"/>
              <w:jc w:val="both"/>
              <w:rPr>
                <w:rFonts w:ascii="Arial" w:hAnsi="Arial" w:cs="Arial"/>
              </w:rPr>
            </w:pPr>
            <w:r>
              <w:rPr>
                <w:rFonts w:ascii="Arial" w:hAnsi="Arial" w:cs="Arial"/>
              </w:rPr>
              <w:t xml:space="preserve">- le BPU renseigné (annexe 1) </w:t>
            </w:r>
          </w:p>
          <w:p w14:paraId="4534EC19" w14:textId="3FF4730F" w:rsidR="007D6017" w:rsidRPr="0050196C" w:rsidRDefault="007F6AC3" w:rsidP="001B5537">
            <w:pPr>
              <w:spacing w:line="259" w:lineRule="auto"/>
              <w:jc w:val="both"/>
              <w:rPr>
                <w:rFonts w:ascii="Arial" w:hAnsi="Arial" w:cs="Arial"/>
              </w:rPr>
            </w:pPr>
            <w:r w:rsidRPr="0050196C">
              <w:rPr>
                <w:rFonts w:ascii="Arial" w:hAnsi="Arial" w:cs="Arial"/>
              </w:rPr>
              <w:t xml:space="preserve">- le </w:t>
            </w:r>
            <w:r w:rsidR="00F16472">
              <w:rPr>
                <w:rFonts w:ascii="Arial" w:hAnsi="Arial" w:cs="Arial"/>
              </w:rPr>
              <w:t>cadre de réponse</w:t>
            </w:r>
            <w:r w:rsidRPr="0050196C">
              <w:rPr>
                <w:rFonts w:ascii="Arial" w:hAnsi="Arial" w:cs="Arial"/>
              </w:rPr>
              <w:t xml:space="preserve"> technique</w:t>
            </w:r>
            <w:r w:rsidR="00F16472">
              <w:rPr>
                <w:rFonts w:ascii="Arial" w:hAnsi="Arial" w:cs="Arial"/>
              </w:rPr>
              <w:t xml:space="preserve"> </w:t>
            </w:r>
            <w:r w:rsidR="00F11185">
              <w:rPr>
                <w:rFonts w:ascii="Arial" w:hAnsi="Arial" w:cs="Arial"/>
              </w:rPr>
              <w:t>renseigné</w:t>
            </w:r>
            <w:r w:rsidRPr="0050196C">
              <w:rPr>
                <w:rFonts w:ascii="Arial" w:hAnsi="Arial" w:cs="Arial"/>
              </w:rPr>
              <w:t xml:space="preserve"> (selon </w:t>
            </w:r>
            <w:r w:rsidR="00F11185">
              <w:rPr>
                <w:rFonts w:ascii="Arial" w:hAnsi="Arial" w:cs="Arial"/>
              </w:rPr>
              <w:t xml:space="preserve">celui </w:t>
            </w:r>
            <w:r w:rsidRPr="0050196C">
              <w:rPr>
                <w:rFonts w:ascii="Arial" w:hAnsi="Arial" w:cs="Arial"/>
              </w:rPr>
              <w:t>transmis en annexe</w:t>
            </w:r>
            <w:r w:rsidR="00F16472">
              <w:rPr>
                <w:rFonts w:ascii="Arial" w:hAnsi="Arial" w:cs="Arial"/>
              </w:rPr>
              <w:t xml:space="preserve"> 3</w:t>
            </w:r>
            <w:r w:rsidRPr="0050196C">
              <w:rPr>
                <w:rFonts w:ascii="Arial" w:hAnsi="Arial" w:cs="Arial"/>
              </w:rPr>
              <w:t>) ;</w:t>
            </w:r>
          </w:p>
          <w:p w14:paraId="0ED9CA29" w14:textId="77777777" w:rsidR="007F6AC3" w:rsidRPr="0050196C" w:rsidRDefault="007F6AC3" w:rsidP="001B5537">
            <w:pPr>
              <w:spacing w:line="259" w:lineRule="auto"/>
              <w:jc w:val="both"/>
              <w:rPr>
                <w:rFonts w:ascii="Arial" w:hAnsi="Arial" w:cs="Arial"/>
              </w:rPr>
            </w:pPr>
            <w:r w:rsidRPr="0050196C">
              <w:rPr>
                <w:rFonts w:ascii="Arial" w:hAnsi="Arial" w:cs="Arial"/>
              </w:rPr>
              <w:t>- l’attestation d’assurance ;</w:t>
            </w:r>
          </w:p>
          <w:p w14:paraId="542D52F2" w14:textId="77777777" w:rsidR="007F6AC3" w:rsidRPr="0050196C" w:rsidRDefault="007F6AC3" w:rsidP="001B5537">
            <w:pPr>
              <w:spacing w:after="160" w:line="259" w:lineRule="auto"/>
              <w:jc w:val="both"/>
              <w:rPr>
                <w:rFonts w:ascii="Arial" w:hAnsi="Arial" w:cs="Arial"/>
              </w:rPr>
            </w:pPr>
            <w:r w:rsidRPr="0050196C">
              <w:rPr>
                <w:rFonts w:ascii="Arial" w:hAnsi="Arial" w:cs="Arial"/>
              </w:rPr>
              <w:t>- un RIB.</w:t>
            </w:r>
          </w:p>
          <w:p w14:paraId="69D3F5C3" w14:textId="77777777" w:rsidR="007F6AC3" w:rsidRPr="0050196C" w:rsidRDefault="007F6AC3" w:rsidP="001B5537">
            <w:pPr>
              <w:spacing w:after="160" w:line="259" w:lineRule="auto"/>
              <w:jc w:val="both"/>
              <w:rPr>
                <w:rFonts w:ascii="Arial" w:hAnsi="Arial" w:cs="Arial"/>
              </w:rPr>
            </w:pPr>
            <w:r w:rsidRPr="0050196C">
              <w:rPr>
                <w:rFonts w:ascii="Arial" w:hAnsi="Arial" w:cs="Arial"/>
              </w:rPr>
              <w:t>Les documents et informations doivent être rédigés en langue française</w:t>
            </w:r>
          </w:p>
        </w:tc>
      </w:tr>
      <w:tr w:rsidR="007F6AC3" w:rsidRPr="0050196C" w14:paraId="23F6BF83" w14:textId="77777777" w:rsidTr="002C65B7">
        <w:tc>
          <w:tcPr>
            <w:tcW w:w="1014" w:type="dxa"/>
            <w:vMerge/>
            <w:vAlign w:val="center"/>
          </w:tcPr>
          <w:p w14:paraId="1ABD59F7" w14:textId="77777777" w:rsidR="007F6AC3" w:rsidRPr="0050196C" w:rsidRDefault="007F6AC3" w:rsidP="00910702">
            <w:pPr>
              <w:spacing w:line="259" w:lineRule="auto"/>
              <w:rPr>
                <w:rFonts w:ascii="Arial" w:hAnsi="Arial" w:cs="Arial"/>
                <w:b/>
              </w:rPr>
            </w:pPr>
          </w:p>
        </w:tc>
        <w:tc>
          <w:tcPr>
            <w:tcW w:w="8909" w:type="dxa"/>
            <w:gridSpan w:val="2"/>
            <w:vAlign w:val="center"/>
          </w:tcPr>
          <w:p w14:paraId="6D312049" w14:textId="77777777" w:rsidR="007F6AC3" w:rsidRPr="0050196C" w:rsidRDefault="007F6AC3" w:rsidP="001B5537">
            <w:pPr>
              <w:spacing w:line="259" w:lineRule="auto"/>
              <w:jc w:val="both"/>
              <w:rPr>
                <w:rFonts w:ascii="Arial" w:hAnsi="Arial" w:cs="Arial"/>
                <w:i/>
                <w:iCs/>
              </w:rPr>
            </w:pPr>
            <w:r w:rsidRPr="0050196C">
              <w:rPr>
                <w:rFonts w:ascii="Arial" w:hAnsi="Arial" w:cs="Arial"/>
                <w:i/>
                <w:iCs/>
              </w:rPr>
              <w:t>Possibilité de présenter plusieurs offres en agissant à la fois :</w:t>
            </w:r>
          </w:p>
          <w:p w14:paraId="10B07C45" w14:textId="77777777" w:rsidR="007F6AC3" w:rsidRPr="0050196C" w:rsidRDefault="007F6AC3" w:rsidP="001B5537">
            <w:pPr>
              <w:spacing w:line="259" w:lineRule="auto"/>
              <w:jc w:val="both"/>
              <w:rPr>
                <w:rFonts w:ascii="Arial" w:hAnsi="Arial" w:cs="Arial"/>
                <w:i/>
                <w:iCs/>
              </w:rPr>
            </w:pPr>
            <w:r w:rsidRPr="0050196C">
              <w:rPr>
                <w:rFonts w:ascii="Arial" w:hAnsi="Arial" w:cs="Arial"/>
                <w:i/>
                <w:iCs/>
              </w:rPr>
              <w:t>- en qualité de candidat individuel et de membre d'un ou plusieurs groupements d'opérateurs économiques ;</w:t>
            </w:r>
          </w:p>
          <w:p w14:paraId="5D9C1E55" w14:textId="77777777" w:rsidR="007F6AC3" w:rsidRPr="0050196C" w:rsidRDefault="007F6AC3" w:rsidP="001B5537">
            <w:pPr>
              <w:spacing w:line="259" w:lineRule="auto"/>
              <w:jc w:val="both"/>
              <w:rPr>
                <w:rFonts w:ascii="Arial" w:hAnsi="Arial" w:cs="Arial"/>
                <w:i/>
                <w:iCs/>
              </w:rPr>
            </w:pPr>
            <w:r w:rsidRPr="0050196C">
              <w:rPr>
                <w:rFonts w:ascii="Arial" w:hAnsi="Arial" w:cs="Arial"/>
                <w:i/>
                <w:iCs/>
              </w:rPr>
              <w:t>- en qualité de membre de plusieurs groupements d'opérateurs économiques.</w:t>
            </w:r>
          </w:p>
          <w:p w14:paraId="494496B8" w14:textId="77777777" w:rsidR="007F6AC3" w:rsidRPr="0050196C" w:rsidRDefault="007F6AC3" w:rsidP="001B5537">
            <w:pPr>
              <w:spacing w:line="259" w:lineRule="auto"/>
              <w:jc w:val="both"/>
              <w:rPr>
                <w:rFonts w:ascii="Arial" w:hAnsi="Arial" w:cs="Arial"/>
                <w:i/>
              </w:rPr>
            </w:pPr>
          </w:p>
          <w:p w14:paraId="6756E3A3" w14:textId="30A5CC67" w:rsidR="007F6AC3" w:rsidRPr="0050196C" w:rsidRDefault="007F6AC3" w:rsidP="001B5537">
            <w:pPr>
              <w:spacing w:line="259" w:lineRule="auto"/>
              <w:jc w:val="both"/>
              <w:rPr>
                <w:rFonts w:ascii="Arial" w:hAnsi="Arial" w:cs="Arial"/>
                <w:i/>
                <w:iCs/>
              </w:rPr>
            </w:pPr>
            <w:r w:rsidRPr="0050196C">
              <w:rPr>
                <w:rFonts w:ascii="Arial" w:hAnsi="Arial" w:cs="Arial"/>
                <w:i/>
                <w:iCs/>
              </w:rPr>
              <w:t xml:space="preserve">En cas de </w:t>
            </w:r>
            <w:r w:rsidRPr="0050196C">
              <w:rPr>
                <w:rFonts w:ascii="Arial" w:hAnsi="Arial" w:cs="Arial"/>
                <w:b/>
                <w:bCs/>
                <w:i/>
                <w:iCs/>
                <w:u w:val="single"/>
              </w:rPr>
              <w:t>cotraitance (groupement)</w:t>
            </w:r>
            <w:r w:rsidRPr="0050196C">
              <w:rPr>
                <w:rFonts w:ascii="Arial" w:hAnsi="Arial" w:cs="Arial"/>
                <w:i/>
                <w:iCs/>
              </w:rPr>
              <w:t xml:space="preserve">, la solidarité est exigée, pour l'exécution, soit du groupement, soit de son mandataire en cas de groupement conjoint, et ce à l'égard de chacun des membres du groupement. Chaque </w:t>
            </w:r>
            <w:proofErr w:type="spellStart"/>
            <w:r w:rsidRPr="0050196C">
              <w:rPr>
                <w:rFonts w:ascii="Arial" w:hAnsi="Arial" w:cs="Arial"/>
                <w:i/>
                <w:iCs/>
              </w:rPr>
              <w:t>co-traitant</w:t>
            </w:r>
            <w:proofErr w:type="spellEnd"/>
            <w:r w:rsidRPr="0050196C">
              <w:rPr>
                <w:rFonts w:ascii="Arial" w:hAnsi="Arial" w:cs="Arial"/>
                <w:i/>
                <w:iCs/>
              </w:rPr>
              <w:t xml:space="preserve"> présente une attestation de mandat dûment signée.</w:t>
            </w:r>
          </w:p>
          <w:p w14:paraId="0B67D968" w14:textId="77777777" w:rsidR="007F6AC3" w:rsidRPr="0050196C" w:rsidRDefault="007F6AC3" w:rsidP="001B5537">
            <w:pPr>
              <w:spacing w:line="259" w:lineRule="auto"/>
              <w:jc w:val="both"/>
              <w:rPr>
                <w:rFonts w:ascii="Arial" w:hAnsi="Arial" w:cs="Arial"/>
                <w:i/>
              </w:rPr>
            </w:pPr>
          </w:p>
          <w:p w14:paraId="2A0C218E" w14:textId="7C798854" w:rsidR="007F6AC3" w:rsidRPr="0050196C" w:rsidRDefault="007F6AC3" w:rsidP="001B5537">
            <w:pPr>
              <w:spacing w:line="259" w:lineRule="auto"/>
              <w:jc w:val="both"/>
              <w:rPr>
                <w:rFonts w:ascii="Arial" w:hAnsi="Arial" w:cs="Arial"/>
                <w:i/>
                <w:iCs/>
              </w:rPr>
            </w:pPr>
            <w:r w:rsidRPr="0050196C">
              <w:rPr>
                <w:rFonts w:ascii="Arial" w:hAnsi="Arial" w:cs="Arial"/>
                <w:i/>
                <w:iCs/>
              </w:rPr>
              <w:t xml:space="preserve">La partie IV </w:t>
            </w:r>
            <w:r w:rsidR="00640270">
              <w:rPr>
                <w:rFonts w:ascii="Arial" w:hAnsi="Arial" w:cs="Arial"/>
                <w:i/>
                <w:iCs/>
              </w:rPr>
              <w:t>doit</w:t>
            </w:r>
            <w:r w:rsidR="00640270" w:rsidRPr="0050196C">
              <w:rPr>
                <w:rFonts w:ascii="Arial" w:hAnsi="Arial" w:cs="Arial"/>
                <w:i/>
                <w:iCs/>
              </w:rPr>
              <w:t xml:space="preserve"> </w:t>
            </w:r>
            <w:r w:rsidRPr="0050196C">
              <w:rPr>
                <w:rFonts w:ascii="Arial" w:hAnsi="Arial" w:cs="Arial"/>
                <w:i/>
                <w:iCs/>
              </w:rPr>
              <w:t>être signée par l'ensemble des entreprises groupées, ou par le mandataire s'il justifie des habilitations nécessaires pour représenter les autres entreprises du groupement.</w:t>
            </w:r>
          </w:p>
          <w:p w14:paraId="2E7015F6" w14:textId="77777777" w:rsidR="007F6AC3" w:rsidRPr="0050196C" w:rsidRDefault="007F6AC3" w:rsidP="00910702">
            <w:pPr>
              <w:spacing w:line="259" w:lineRule="auto"/>
              <w:rPr>
                <w:rFonts w:ascii="Arial" w:hAnsi="Arial" w:cs="Arial"/>
              </w:rPr>
            </w:pPr>
          </w:p>
          <w:p w14:paraId="1D073BE3" w14:textId="77777777" w:rsidR="007F6AC3" w:rsidRPr="0050196C" w:rsidRDefault="007F6AC3" w:rsidP="001B5537">
            <w:pPr>
              <w:spacing w:line="259" w:lineRule="auto"/>
              <w:jc w:val="both"/>
              <w:rPr>
                <w:rFonts w:ascii="Arial" w:hAnsi="Arial" w:cs="Arial"/>
                <w:i/>
                <w:iCs/>
              </w:rPr>
            </w:pPr>
            <w:r w:rsidRPr="0050196C">
              <w:rPr>
                <w:rFonts w:ascii="Arial" w:hAnsi="Arial" w:cs="Arial"/>
                <w:i/>
                <w:iCs/>
              </w:rPr>
              <w:t xml:space="preserve">En cas de </w:t>
            </w:r>
            <w:r w:rsidRPr="0050196C">
              <w:rPr>
                <w:rFonts w:ascii="Arial" w:hAnsi="Arial" w:cs="Arial"/>
                <w:b/>
                <w:bCs/>
                <w:i/>
                <w:iCs/>
                <w:u w:val="single"/>
              </w:rPr>
              <w:t>sous-traitance,</w:t>
            </w:r>
            <w:r w:rsidRPr="0050196C">
              <w:rPr>
                <w:rFonts w:ascii="Arial" w:hAnsi="Arial" w:cs="Arial"/>
                <w:i/>
                <w:iCs/>
              </w:rPr>
              <w:t xml:space="preserve"> présentation d'un sous-traitant à l'aide du </w:t>
            </w:r>
            <w:hyperlink r:id="rId23">
              <w:r w:rsidRPr="0050196C">
                <w:rPr>
                  <w:rStyle w:val="Lienhypertexte"/>
                  <w:rFonts w:ascii="Arial" w:hAnsi="Arial" w:cs="Arial"/>
                  <w:i/>
                  <w:iCs/>
                </w:rPr>
                <w:t>formulaire DC4</w:t>
              </w:r>
            </w:hyperlink>
            <w:r w:rsidRPr="0050196C">
              <w:rPr>
                <w:rFonts w:ascii="Arial" w:hAnsi="Arial" w:cs="Arial"/>
                <w:i/>
                <w:iCs/>
              </w:rPr>
              <w:t xml:space="preserve"> </w:t>
            </w:r>
            <w:r w:rsidRPr="0050196C">
              <w:rPr>
                <w:rFonts w:ascii="Arial" w:hAnsi="Arial" w:cs="Arial"/>
              </w:rPr>
              <w:t>﷟HYPERLINK "http://www.economie.gouv.fr/daj/formulaires-declaration-candidat"</w:t>
            </w:r>
            <w:r w:rsidRPr="0050196C">
              <w:rPr>
                <w:rFonts w:ascii="Arial" w:hAnsi="Arial" w:cs="Arial"/>
                <w:i/>
                <w:iCs/>
              </w:rPr>
              <w:t>dûment rempli et signé.</w:t>
            </w:r>
            <w:hyperlink r:id="rId24" w:history="1"/>
          </w:p>
          <w:p w14:paraId="39912BD0" w14:textId="77777777" w:rsidR="007F6AC3" w:rsidRPr="0050196C" w:rsidRDefault="007F6AC3" w:rsidP="001B5537">
            <w:pPr>
              <w:spacing w:line="259" w:lineRule="auto"/>
              <w:jc w:val="both"/>
              <w:rPr>
                <w:rFonts w:ascii="Arial" w:hAnsi="Arial" w:cs="Arial"/>
                <w:i/>
              </w:rPr>
            </w:pPr>
          </w:p>
          <w:p w14:paraId="114A94D2" w14:textId="77777777" w:rsidR="007F6AC3" w:rsidRPr="0050196C" w:rsidRDefault="007F6AC3" w:rsidP="001B5537">
            <w:pPr>
              <w:spacing w:line="259" w:lineRule="auto"/>
              <w:jc w:val="both"/>
              <w:rPr>
                <w:rFonts w:ascii="Arial" w:hAnsi="Arial" w:cs="Arial"/>
                <w:b/>
                <w:bCs/>
                <w:i/>
                <w:iCs/>
              </w:rPr>
            </w:pPr>
            <w:r w:rsidRPr="0050196C">
              <w:rPr>
                <w:rFonts w:ascii="Arial" w:hAnsi="Arial" w:cs="Arial"/>
                <w:b/>
                <w:bCs/>
                <w:i/>
                <w:iCs/>
              </w:rPr>
              <w:lastRenderedPageBreak/>
              <w:t>Variantes interdites.</w:t>
            </w:r>
          </w:p>
          <w:p w14:paraId="753BEFFD" w14:textId="77777777" w:rsidR="007F6AC3" w:rsidRPr="0050196C" w:rsidRDefault="007F6AC3" w:rsidP="001B5537">
            <w:pPr>
              <w:spacing w:line="259" w:lineRule="auto"/>
              <w:jc w:val="both"/>
              <w:rPr>
                <w:rFonts w:ascii="Arial" w:hAnsi="Arial" w:cs="Arial"/>
                <w:b/>
                <w:i/>
              </w:rPr>
            </w:pPr>
          </w:p>
          <w:p w14:paraId="1772A37D" w14:textId="77777777" w:rsidR="007F6AC3" w:rsidRPr="0050196C" w:rsidRDefault="007F6AC3" w:rsidP="001B5537">
            <w:pPr>
              <w:spacing w:line="259" w:lineRule="auto"/>
              <w:jc w:val="both"/>
              <w:rPr>
                <w:rFonts w:ascii="Arial" w:hAnsi="Arial" w:cs="Arial"/>
              </w:rPr>
            </w:pPr>
            <w:r w:rsidRPr="0050196C">
              <w:rPr>
                <w:rFonts w:ascii="Arial" w:hAnsi="Arial" w:cs="Arial"/>
                <w:b/>
                <w:bCs/>
                <w:i/>
                <w:iCs/>
              </w:rPr>
              <w:t>Offres valables 160 jours</w:t>
            </w:r>
            <w:r w:rsidRPr="0050196C">
              <w:rPr>
                <w:rFonts w:ascii="Arial" w:hAnsi="Arial" w:cs="Arial"/>
                <w:i/>
                <w:iCs/>
              </w:rPr>
              <w:t xml:space="preserve"> à compter de la date limite de remise de la dernière offre.</w:t>
            </w:r>
          </w:p>
        </w:tc>
      </w:tr>
      <w:tr w:rsidR="007F6AC3" w:rsidRPr="0050196C" w14:paraId="0A2FCA39" w14:textId="77777777" w:rsidTr="002C65B7">
        <w:tc>
          <w:tcPr>
            <w:tcW w:w="1014" w:type="dxa"/>
            <w:vAlign w:val="center"/>
          </w:tcPr>
          <w:p w14:paraId="4C1DDAE8" w14:textId="77777777" w:rsidR="007F6AC3" w:rsidRPr="0050196C" w:rsidRDefault="007F6AC3" w:rsidP="007F6AC3">
            <w:pPr>
              <w:spacing w:after="160" w:line="259" w:lineRule="auto"/>
              <w:rPr>
                <w:rFonts w:ascii="Arial" w:hAnsi="Arial" w:cs="Arial"/>
                <w:b/>
                <w:bCs/>
              </w:rPr>
            </w:pPr>
            <w:r w:rsidRPr="0050196C">
              <w:rPr>
                <w:rFonts w:ascii="Arial" w:hAnsi="Arial" w:cs="Arial"/>
                <w:b/>
                <w:bCs/>
              </w:rPr>
              <w:lastRenderedPageBreak/>
              <w:t>4</w:t>
            </w:r>
          </w:p>
        </w:tc>
        <w:tc>
          <w:tcPr>
            <w:tcW w:w="2331" w:type="dxa"/>
            <w:vAlign w:val="center"/>
          </w:tcPr>
          <w:p w14:paraId="3063D9B6" w14:textId="77777777" w:rsidR="007F6AC3" w:rsidRPr="0050196C" w:rsidRDefault="007F6AC3" w:rsidP="001B5537">
            <w:pPr>
              <w:spacing w:after="160" w:line="259" w:lineRule="auto"/>
              <w:jc w:val="center"/>
              <w:rPr>
                <w:rFonts w:ascii="Arial" w:hAnsi="Arial" w:cs="Arial"/>
                <w:b/>
                <w:bCs/>
                <w:u w:val="single"/>
              </w:rPr>
            </w:pPr>
            <w:r w:rsidRPr="0050196C">
              <w:rPr>
                <w:rFonts w:ascii="Arial" w:hAnsi="Arial" w:cs="Arial"/>
                <w:b/>
                <w:bCs/>
                <w:u w:val="single"/>
              </w:rPr>
              <w:t>Signature</w:t>
            </w:r>
          </w:p>
        </w:tc>
        <w:tc>
          <w:tcPr>
            <w:tcW w:w="6578" w:type="dxa"/>
          </w:tcPr>
          <w:p w14:paraId="01A3F662" w14:textId="77777777" w:rsidR="007F6AC3" w:rsidRPr="0050196C" w:rsidRDefault="007F6AC3" w:rsidP="001B5537">
            <w:pPr>
              <w:spacing w:after="160" w:line="259" w:lineRule="auto"/>
              <w:jc w:val="both"/>
              <w:rPr>
                <w:rFonts w:ascii="Arial" w:hAnsi="Arial" w:cs="Arial"/>
              </w:rPr>
            </w:pPr>
            <w:r w:rsidRPr="0050196C">
              <w:rPr>
                <w:rFonts w:ascii="Arial" w:hAnsi="Arial" w:cs="Arial"/>
              </w:rPr>
              <w:t>Seul le soumissionnaire retenu est tenu de signer le marché (4</w:t>
            </w:r>
            <w:r w:rsidRPr="0050196C">
              <w:rPr>
                <w:rFonts w:ascii="Arial" w:hAnsi="Arial" w:cs="Arial"/>
                <w:vertAlign w:val="superscript"/>
              </w:rPr>
              <w:t>ème</w:t>
            </w:r>
            <w:r w:rsidRPr="0050196C">
              <w:rPr>
                <w:rFonts w:ascii="Arial" w:hAnsi="Arial" w:cs="Arial"/>
              </w:rPr>
              <w:t xml:space="preserve"> partie). Toutefois, afin d’optimiser les délais de procédure, tout soumissionnaire peut le signer dès le dépôt de l’offre.</w:t>
            </w:r>
          </w:p>
        </w:tc>
      </w:tr>
      <w:tr w:rsidR="007F6AC3" w:rsidRPr="0050196C" w14:paraId="7C608D31" w14:textId="77777777" w:rsidTr="002C65B7">
        <w:tc>
          <w:tcPr>
            <w:tcW w:w="1014" w:type="dxa"/>
            <w:tcBorders>
              <w:bottom w:val="single" w:sz="4" w:space="0" w:color="auto"/>
            </w:tcBorders>
            <w:vAlign w:val="center"/>
          </w:tcPr>
          <w:p w14:paraId="666D9E29" w14:textId="77777777" w:rsidR="007F6AC3" w:rsidRPr="0050196C" w:rsidRDefault="007F6AC3" w:rsidP="007F6AC3">
            <w:pPr>
              <w:spacing w:after="160" w:line="259" w:lineRule="auto"/>
              <w:rPr>
                <w:rFonts w:ascii="Arial" w:hAnsi="Arial" w:cs="Arial"/>
                <w:b/>
                <w:bCs/>
              </w:rPr>
            </w:pPr>
            <w:r w:rsidRPr="0050196C">
              <w:rPr>
                <w:rFonts w:ascii="Arial" w:hAnsi="Arial" w:cs="Arial"/>
                <w:b/>
                <w:bCs/>
              </w:rPr>
              <w:t>5</w:t>
            </w:r>
          </w:p>
        </w:tc>
        <w:tc>
          <w:tcPr>
            <w:tcW w:w="2331" w:type="dxa"/>
            <w:tcBorders>
              <w:bottom w:val="single" w:sz="4" w:space="0" w:color="auto"/>
            </w:tcBorders>
            <w:vAlign w:val="center"/>
          </w:tcPr>
          <w:p w14:paraId="16596BBE" w14:textId="77777777" w:rsidR="007F6AC3" w:rsidRPr="0050196C" w:rsidRDefault="007F6AC3" w:rsidP="001B5537">
            <w:pPr>
              <w:spacing w:after="160" w:line="259" w:lineRule="auto"/>
              <w:jc w:val="center"/>
              <w:rPr>
                <w:rFonts w:ascii="Arial" w:hAnsi="Arial" w:cs="Arial"/>
                <w:b/>
                <w:bCs/>
                <w:u w:val="single"/>
              </w:rPr>
            </w:pPr>
            <w:r w:rsidRPr="0050196C">
              <w:rPr>
                <w:rFonts w:ascii="Arial" w:hAnsi="Arial" w:cs="Arial"/>
                <w:b/>
                <w:bCs/>
                <w:u w:val="single"/>
              </w:rPr>
              <w:t>Dépôt sur la PLACE</w:t>
            </w:r>
          </w:p>
        </w:tc>
        <w:tc>
          <w:tcPr>
            <w:tcW w:w="6578" w:type="dxa"/>
            <w:tcBorders>
              <w:bottom w:val="single" w:sz="4" w:space="0" w:color="auto"/>
            </w:tcBorders>
          </w:tcPr>
          <w:p w14:paraId="7F8715E9" w14:textId="77777777" w:rsidR="007F6AC3" w:rsidRPr="0050196C" w:rsidRDefault="007F6AC3" w:rsidP="001B5537">
            <w:pPr>
              <w:spacing w:after="160" w:line="259" w:lineRule="auto"/>
              <w:jc w:val="both"/>
              <w:rPr>
                <w:rFonts w:ascii="Arial" w:hAnsi="Arial" w:cs="Arial"/>
              </w:rPr>
            </w:pPr>
            <w:r w:rsidRPr="0050196C">
              <w:rPr>
                <w:rFonts w:ascii="Arial" w:hAnsi="Arial" w:cs="Arial"/>
              </w:rPr>
              <w:t xml:space="preserve">L’ensemble des pièces doit être déposé sur la </w:t>
            </w:r>
            <w:hyperlink r:id="rId25">
              <w:r w:rsidRPr="0050196C">
                <w:rPr>
                  <w:rStyle w:val="Lienhypertexte"/>
                  <w:rFonts w:ascii="Arial" w:hAnsi="Arial" w:cs="Arial"/>
                </w:rPr>
                <w:t>PLACE</w:t>
              </w:r>
            </w:hyperlink>
            <w:r w:rsidRPr="0050196C">
              <w:rPr>
                <w:rFonts w:ascii="Arial" w:hAnsi="Arial" w:cs="Arial"/>
              </w:rPr>
              <w:t xml:space="preserve"> avant les date et heure indiquées sur la </w:t>
            </w:r>
            <w:hyperlink r:id="rId26">
              <w:r w:rsidRPr="0050196C">
                <w:rPr>
                  <w:rStyle w:val="Lienhypertexte"/>
                  <w:rFonts w:ascii="Arial" w:hAnsi="Arial" w:cs="Arial"/>
                </w:rPr>
                <w:t>PLACE</w:t>
              </w:r>
            </w:hyperlink>
            <w:r w:rsidRPr="0050196C">
              <w:rPr>
                <w:rFonts w:ascii="Arial" w:hAnsi="Arial" w:cs="Arial"/>
              </w:rPr>
              <w:t xml:space="preserve">, dans </w:t>
            </w:r>
            <w:r w:rsidRPr="0050196C">
              <w:rPr>
                <w:rFonts w:ascii="Arial" w:hAnsi="Arial" w:cs="Arial"/>
                <w:b/>
                <w:bCs/>
              </w:rPr>
              <w:t>un fichier compressé au format ZIP ou équivalent</w:t>
            </w:r>
            <w:r w:rsidRPr="0050196C">
              <w:rPr>
                <w:rFonts w:ascii="Arial" w:hAnsi="Arial" w:cs="Arial"/>
              </w:rPr>
              <w:t>.</w:t>
            </w:r>
          </w:p>
        </w:tc>
      </w:tr>
    </w:tbl>
    <w:p w14:paraId="1F159341" w14:textId="77777777" w:rsidR="007F6AC3" w:rsidRPr="0050196C" w:rsidRDefault="007F6AC3" w:rsidP="007F6AC3">
      <w:pPr>
        <w:rPr>
          <w:rFonts w:ascii="Arial" w:hAnsi="Arial" w:cs="Arial"/>
        </w:rPr>
      </w:pPr>
    </w:p>
    <w:tbl>
      <w:tblPr>
        <w:tblStyle w:val="Grilledutableau"/>
        <w:tblW w:w="9923" w:type="dxa"/>
        <w:tblInd w:w="-5" w:type="dxa"/>
        <w:tblLayout w:type="fixed"/>
        <w:tblLook w:val="04A0" w:firstRow="1" w:lastRow="0" w:firstColumn="1" w:lastColumn="0" w:noHBand="0" w:noVBand="1"/>
      </w:tblPr>
      <w:tblGrid>
        <w:gridCol w:w="1560"/>
        <w:gridCol w:w="1984"/>
        <w:gridCol w:w="5387"/>
        <w:gridCol w:w="992"/>
      </w:tblGrid>
      <w:tr w:rsidR="007F6AC3" w:rsidRPr="0050196C" w14:paraId="2BECA898" w14:textId="77777777" w:rsidTr="002C65B7">
        <w:tc>
          <w:tcPr>
            <w:tcW w:w="9923" w:type="dxa"/>
            <w:gridSpan w:val="4"/>
          </w:tcPr>
          <w:p w14:paraId="19BEE13C" w14:textId="77777777" w:rsidR="007F6AC3" w:rsidRPr="0050196C" w:rsidRDefault="007F6AC3" w:rsidP="007F6AC3">
            <w:pPr>
              <w:spacing w:after="160" w:line="259" w:lineRule="auto"/>
              <w:rPr>
                <w:rFonts w:ascii="Arial" w:hAnsi="Arial" w:cs="Arial"/>
              </w:rPr>
            </w:pPr>
            <w:r w:rsidRPr="0050196C">
              <w:rPr>
                <w:rFonts w:ascii="Arial" w:hAnsi="Arial" w:cs="Arial"/>
                <w:b/>
                <w:bCs/>
                <w:u w:val="single"/>
              </w:rPr>
              <w:t>Analyse des offres</w:t>
            </w:r>
          </w:p>
          <w:p w14:paraId="4AD36C40" w14:textId="646DCD02" w:rsidR="007F6AC3" w:rsidRPr="0050196C" w:rsidRDefault="007F6AC3" w:rsidP="00A9455C">
            <w:pPr>
              <w:spacing w:after="160" w:line="259" w:lineRule="auto"/>
              <w:rPr>
                <w:rFonts w:ascii="Arial" w:hAnsi="Arial" w:cs="Arial"/>
              </w:rPr>
            </w:pPr>
            <w:r w:rsidRPr="0050196C">
              <w:rPr>
                <w:rFonts w:ascii="Arial" w:hAnsi="Arial" w:cs="Arial"/>
              </w:rPr>
              <w:t xml:space="preserve">Le marché </w:t>
            </w:r>
            <w:r w:rsidR="00640270">
              <w:rPr>
                <w:rFonts w:ascii="Arial" w:hAnsi="Arial" w:cs="Arial"/>
              </w:rPr>
              <w:t>est</w:t>
            </w:r>
            <w:r w:rsidR="00640270" w:rsidRPr="0050196C">
              <w:rPr>
                <w:rFonts w:ascii="Arial" w:hAnsi="Arial" w:cs="Arial"/>
              </w:rPr>
              <w:t xml:space="preserve"> </w:t>
            </w:r>
            <w:r w:rsidRPr="0050196C">
              <w:rPr>
                <w:rFonts w:ascii="Arial" w:hAnsi="Arial" w:cs="Arial"/>
              </w:rPr>
              <w:t xml:space="preserve">attribué au soumissionnaire ayant présenté l’offre économiquement la plus avantageuse, appréciée selon les critères pondérés suivants. </w:t>
            </w:r>
          </w:p>
        </w:tc>
      </w:tr>
      <w:tr w:rsidR="007F6AC3" w:rsidRPr="0050196C" w14:paraId="1F612B9E" w14:textId="77777777" w:rsidTr="00A9455C">
        <w:trPr>
          <w:trHeight w:val="5397"/>
        </w:trPr>
        <w:tc>
          <w:tcPr>
            <w:tcW w:w="1560" w:type="dxa"/>
            <w:vAlign w:val="center"/>
          </w:tcPr>
          <w:p w14:paraId="310CA4CA" w14:textId="77777777" w:rsidR="007F6AC3" w:rsidRPr="0050196C" w:rsidRDefault="007F6AC3" w:rsidP="005C551D">
            <w:pPr>
              <w:spacing w:line="259" w:lineRule="auto"/>
              <w:rPr>
                <w:rFonts w:ascii="Arial" w:hAnsi="Arial" w:cs="Arial"/>
                <w:b/>
                <w:bCs/>
              </w:rPr>
            </w:pPr>
            <w:r w:rsidRPr="0050196C">
              <w:rPr>
                <w:rFonts w:ascii="Arial" w:hAnsi="Arial" w:cs="Arial"/>
                <w:b/>
                <w:bCs/>
              </w:rPr>
              <w:t>Critère technique</w:t>
            </w:r>
          </w:p>
          <w:p w14:paraId="4D1A9D7E" w14:textId="77777777" w:rsidR="007F6AC3" w:rsidRPr="0050196C" w:rsidRDefault="007F6AC3" w:rsidP="005C551D">
            <w:pPr>
              <w:spacing w:line="259" w:lineRule="auto"/>
              <w:rPr>
                <w:rFonts w:ascii="Arial" w:hAnsi="Arial" w:cs="Arial"/>
              </w:rPr>
            </w:pPr>
            <w:r w:rsidRPr="0050196C">
              <w:rPr>
                <w:rFonts w:ascii="Arial" w:hAnsi="Arial" w:cs="Arial"/>
              </w:rPr>
              <w:t>Noté sur 70 points</w:t>
            </w:r>
          </w:p>
        </w:tc>
        <w:tc>
          <w:tcPr>
            <w:tcW w:w="1984" w:type="dxa"/>
          </w:tcPr>
          <w:p w14:paraId="1118C8E3" w14:textId="77777777" w:rsidR="007F6AC3" w:rsidRPr="0050196C" w:rsidRDefault="007F6AC3" w:rsidP="005C551D">
            <w:pPr>
              <w:spacing w:line="259" w:lineRule="auto"/>
              <w:rPr>
                <w:rFonts w:ascii="Arial" w:hAnsi="Arial" w:cs="Arial"/>
              </w:rPr>
            </w:pPr>
          </w:p>
          <w:p w14:paraId="7EDF6555" w14:textId="77777777" w:rsidR="007F6AC3" w:rsidRPr="0050196C" w:rsidRDefault="007F6AC3" w:rsidP="005C551D">
            <w:pPr>
              <w:spacing w:line="259" w:lineRule="auto"/>
              <w:rPr>
                <w:rFonts w:ascii="Arial" w:hAnsi="Arial" w:cs="Arial"/>
              </w:rPr>
            </w:pPr>
          </w:p>
          <w:p w14:paraId="5B3F68E9" w14:textId="77777777" w:rsidR="007F6AC3" w:rsidRPr="0050196C" w:rsidRDefault="007F6AC3" w:rsidP="005C551D">
            <w:pPr>
              <w:spacing w:line="259" w:lineRule="auto"/>
              <w:rPr>
                <w:rFonts w:ascii="Arial" w:hAnsi="Arial" w:cs="Arial"/>
              </w:rPr>
            </w:pPr>
          </w:p>
          <w:p w14:paraId="2AA89660" w14:textId="77777777" w:rsidR="007F6AC3" w:rsidRPr="0050196C" w:rsidRDefault="007F6AC3" w:rsidP="005C551D">
            <w:pPr>
              <w:spacing w:line="259" w:lineRule="auto"/>
              <w:rPr>
                <w:rFonts w:ascii="Arial" w:hAnsi="Arial" w:cs="Arial"/>
              </w:rPr>
            </w:pPr>
          </w:p>
          <w:p w14:paraId="777BC49C" w14:textId="77777777" w:rsidR="001B5537" w:rsidRDefault="001B5537" w:rsidP="005C551D">
            <w:pPr>
              <w:spacing w:line="259" w:lineRule="auto"/>
              <w:rPr>
                <w:rFonts w:ascii="Arial" w:hAnsi="Arial" w:cs="Arial"/>
              </w:rPr>
            </w:pPr>
          </w:p>
          <w:p w14:paraId="45DEDEE7" w14:textId="77777777" w:rsidR="001B5537" w:rsidRDefault="001B5537" w:rsidP="005C551D">
            <w:pPr>
              <w:spacing w:line="259" w:lineRule="auto"/>
              <w:rPr>
                <w:rFonts w:ascii="Arial" w:hAnsi="Arial" w:cs="Arial"/>
              </w:rPr>
            </w:pPr>
          </w:p>
          <w:p w14:paraId="03E59781" w14:textId="77777777" w:rsidR="001B5537" w:rsidRDefault="001B5537" w:rsidP="005C551D">
            <w:pPr>
              <w:spacing w:line="259" w:lineRule="auto"/>
              <w:rPr>
                <w:rFonts w:ascii="Arial" w:hAnsi="Arial" w:cs="Arial"/>
              </w:rPr>
            </w:pPr>
          </w:p>
          <w:p w14:paraId="568FE1F7" w14:textId="77777777" w:rsidR="001B5537" w:rsidRDefault="001B5537" w:rsidP="005C551D">
            <w:pPr>
              <w:spacing w:line="259" w:lineRule="auto"/>
              <w:rPr>
                <w:rFonts w:ascii="Arial" w:hAnsi="Arial" w:cs="Arial"/>
              </w:rPr>
            </w:pPr>
          </w:p>
          <w:p w14:paraId="398B6029" w14:textId="77777777" w:rsidR="001B5537" w:rsidRDefault="001B5537" w:rsidP="00A46D5E">
            <w:pPr>
              <w:spacing w:line="259" w:lineRule="auto"/>
              <w:jc w:val="center"/>
              <w:rPr>
                <w:rFonts w:ascii="Arial" w:hAnsi="Arial" w:cs="Arial"/>
              </w:rPr>
            </w:pPr>
          </w:p>
          <w:p w14:paraId="209DB1A6" w14:textId="21B3E098" w:rsidR="007F6AC3" w:rsidRPr="0050196C" w:rsidRDefault="007F6AC3" w:rsidP="00A46D5E">
            <w:pPr>
              <w:spacing w:line="259" w:lineRule="auto"/>
              <w:jc w:val="center"/>
              <w:rPr>
                <w:rFonts w:ascii="Arial" w:hAnsi="Arial" w:cs="Arial"/>
              </w:rPr>
            </w:pPr>
            <w:r w:rsidRPr="0050196C">
              <w:rPr>
                <w:rFonts w:ascii="Arial" w:hAnsi="Arial" w:cs="Arial"/>
              </w:rPr>
              <w:t>Sous-critère 1</w:t>
            </w:r>
            <w:r w:rsidR="001B5537">
              <w:rPr>
                <w:rFonts w:ascii="Arial" w:hAnsi="Arial" w:cs="Arial"/>
              </w:rPr>
              <w:t xml:space="preserve"> : </w:t>
            </w:r>
            <w:r w:rsidRPr="0050196C">
              <w:rPr>
                <w:rFonts w:ascii="Arial" w:hAnsi="Arial" w:cs="Arial"/>
              </w:rPr>
              <w:t>Ingénierie pédagogique</w:t>
            </w:r>
          </w:p>
        </w:tc>
        <w:tc>
          <w:tcPr>
            <w:tcW w:w="5387" w:type="dxa"/>
          </w:tcPr>
          <w:p w14:paraId="5CB4FFCD" w14:textId="583093D6" w:rsidR="007F6AC3" w:rsidRPr="0050196C" w:rsidRDefault="007F6AC3" w:rsidP="00A9455C">
            <w:pPr>
              <w:spacing w:line="259" w:lineRule="auto"/>
              <w:rPr>
                <w:rFonts w:ascii="Arial" w:hAnsi="Arial" w:cs="Arial"/>
              </w:rPr>
            </w:pPr>
            <w:r w:rsidRPr="0050196C">
              <w:rPr>
                <w:rFonts w:ascii="Arial" w:hAnsi="Arial" w:cs="Arial"/>
              </w:rPr>
              <w:t>• Architecture détaillée de la formation (7 points)</w:t>
            </w:r>
            <w:r w:rsidR="007B5986" w:rsidRPr="0050196C">
              <w:rPr>
                <w:rFonts w:ascii="Arial" w:hAnsi="Arial" w:cs="Arial"/>
              </w:rPr>
              <w:t xml:space="preserve"> </w:t>
            </w:r>
            <w:r w:rsidRPr="0050196C">
              <w:rPr>
                <w:rFonts w:ascii="Arial" w:hAnsi="Arial" w:cs="Arial"/>
              </w:rPr>
              <w:t xml:space="preserve">: </w:t>
            </w:r>
          </w:p>
          <w:p w14:paraId="26C634CA" w14:textId="77777777" w:rsidR="007F6AC3" w:rsidRPr="0050196C" w:rsidRDefault="007F6AC3" w:rsidP="00A9455C">
            <w:pPr>
              <w:spacing w:line="259" w:lineRule="auto"/>
              <w:rPr>
                <w:rFonts w:ascii="Arial" w:hAnsi="Arial" w:cs="Arial"/>
              </w:rPr>
            </w:pPr>
            <w:r w:rsidRPr="0050196C">
              <w:rPr>
                <w:rFonts w:ascii="Arial" w:hAnsi="Arial" w:cs="Arial"/>
              </w:rPr>
              <w:t xml:space="preserve">- Déroulé pédagogique sous forme de tableau : 4 points </w:t>
            </w:r>
          </w:p>
          <w:p w14:paraId="1CE3F0A4" w14:textId="77777777" w:rsidR="007F6AC3" w:rsidRPr="0050196C" w:rsidRDefault="007F6AC3" w:rsidP="00A9455C">
            <w:pPr>
              <w:spacing w:line="259" w:lineRule="auto"/>
              <w:rPr>
                <w:rFonts w:ascii="Arial" w:hAnsi="Arial" w:cs="Arial"/>
              </w:rPr>
            </w:pPr>
            <w:r w:rsidRPr="0050196C">
              <w:rPr>
                <w:rFonts w:ascii="Arial" w:hAnsi="Arial" w:cs="Arial"/>
              </w:rPr>
              <w:t>- Fourniture du planning de la formation (par journée) : 3 points</w:t>
            </w:r>
          </w:p>
          <w:p w14:paraId="6F939373" w14:textId="77777777" w:rsidR="007F6AC3" w:rsidRPr="0050196C" w:rsidRDefault="007F6AC3" w:rsidP="00A9455C">
            <w:pPr>
              <w:spacing w:line="259" w:lineRule="auto"/>
              <w:rPr>
                <w:rFonts w:ascii="Arial" w:hAnsi="Arial" w:cs="Arial"/>
              </w:rPr>
            </w:pPr>
          </w:p>
          <w:p w14:paraId="0B8C94BF" w14:textId="1C6A9639" w:rsidR="007F6AC3" w:rsidRPr="0050196C" w:rsidRDefault="007F6AC3" w:rsidP="00A9455C">
            <w:pPr>
              <w:spacing w:line="259" w:lineRule="auto"/>
              <w:rPr>
                <w:rFonts w:ascii="Arial" w:hAnsi="Arial" w:cs="Arial"/>
              </w:rPr>
            </w:pPr>
            <w:r w:rsidRPr="0050196C">
              <w:rPr>
                <w:rFonts w:ascii="Arial" w:hAnsi="Arial" w:cs="Arial"/>
              </w:rPr>
              <w:t xml:space="preserve">• Cohérence du contenu vis-à-vis des objectifs à atteindre (7 points) : </w:t>
            </w:r>
          </w:p>
          <w:p w14:paraId="2B332181" w14:textId="77777777" w:rsidR="007F6AC3" w:rsidRPr="0050196C" w:rsidRDefault="007F6AC3" w:rsidP="00A9455C">
            <w:pPr>
              <w:spacing w:line="259" w:lineRule="auto"/>
              <w:rPr>
                <w:rFonts w:ascii="Arial" w:hAnsi="Arial" w:cs="Arial"/>
              </w:rPr>
            </w:pPr>
            <w:r w:rsidRPr="0050196C">
              <w:rPr>
                <w:rFonts w:ascii="Arial" w:hAnsi="Arial" w:cs="Arial"/>
              </w:rPr>
              <w:t>- Absence de contenu hors périmètre ou redondants : 4 points</w:t>
            </w:r>
          </w:p>
          <w:p w14:paraId="63991B97" w14:textId="77777777" w:rsidR="007F6AC3" w:rsidRPr="0050196C" w:rsidRDefault="007F6AC3" w:rsidP="00A9455C">
            <w:pPr>
              <w:spacing w:line="259" w:lineRule="auto"/>
              <w:rPr>
                <w:rFonts w:ascii="Arial" w:hAnsi="Arial" w:cs="Arial"/>
              </w:rPr>
            </w:pPr>
            <w:r w:rsidRPr="0050196C">
              <w:rPr>
                <w:rFonts w:ascii="Arial" w:hAnsi="Arial" w:cs="Arial"/>
              </w:rPr>
              <w:t>- Correspondance explicite entre le contenu et les objectifs demandés : 3 points</w:t>
            </w:r>
          </w:p>
          <w:p w14:paraId="03C465DF" w14:textId="77777777" w:rsidR="007F6AC3" w:rsidRPr="0050196C" w:rsidRDefault="007F6AC3" w:rsidP="00A9455C">
            <w:pPr>
              <w:spacing w:line="259" w:lineRule="auto"/>
              <w:rPr>
                <w:rFonts w:ascii="Arial" w:hAnsi="Arial" w:cs="Arial"/>
              </w:rPr>
            </w:pPr>
          </w:p>
          <w:p w14:paraId="2084D2B6" w14:textId="77777777" w:rsidR="007F6AC3" w:rsidRPr="0050196C" w:rsidRDefault="007F6AC3" w:rsidP="00A9455C">
            <w:pPr>
              <w:spacing w:line="259" w:lineRule="auto"/>
              <w:rPr>
                <w:rFonts w:ascii="Arial" w:hAnsi="Arial" w:cs="Arial"/>
              </w:rPr>
            </w:pPr>
            <w:r w:rsidRPr="0050196C">
              <w:rPr>
                <w:rFonts w:ascii="Arial" w:hAnsi="Arial" w:cs="Arial"/>
              </w:rPr>
              <w:t xml:space="preserve">• Exemple de déroulé d'une journée ou d'une thématique (7 points) : horaires, thèmes abordés, pauses, etc. </w:t>
            </w:r>
          </w:p>
          <w:p w14:paraId="22945A86" w14:textId="77777777" w:rsidR="007F6AC3" w:rsidRPr="0050196C" w:rsidRDefault="007F6AC3" w:rsidP="00A9455C">
            <w:pPr>
              <w:spacing w:line="259" w:lineRule="auto"/>
              <w:rPr>
                <w:rFonts w:ascii="Arial" w:hAnsi="Arial" w:cs="Arial"/>
              </w:rPr>
            </w:pPr>
          </w:p>
          <w:p w14:paraId="30618851" w14:textId="7CAF169A" w:rsidR="007F6AC3" w:rsidRPr="0050196C" w:rsidRDefault="007F6AC3" w:rsidP="00A9455C">
            <w:pPr>
              <w:spacing w:line="259" w:lineRule="auto"/>
              <w:rPr>
                <w:rFonts w:ascii="Arial" w:hAnsi="Arial" w:cs="Arial"/>
              </w:rPr>
            </w:pPr>
            <w:r w:rsidRPr="0050196C">
              <w:rPr>
                <w:rFonts w:ascii="Arial" w:hAnsi="Arial" w:cs="Arial"/>
              </w:rPr>
              <w:t xml:space="preserve">• Contenu et méthode des thématiques abordées (9 points) : diversité et pertinence du contenu et des méthodes (apports théoriques, cas pratiques, mises en situation, </w:t>
            </w:r>
            <w:r w:rsidR="004B7141" w:rsidRPr="0050196C">
              <w:rPr>
                <w:rFonts w:ascii="Arial" w:hAnsi="Arial" w:cs="Arial"/>
              </w:rPr>
              <w:t>etc.</w:t>
            </w:r>
            <w:r w:rsidRPr="0050196C">
              <w:rPr>
                <w:rFonts w:ascii="Arial" w:hAnsi="Arial" w:cs="Arial"/>
              </w:rPr>
              <w:t>)</w:t>
            </w:r>
          </w:p>
        </w:tc>
        <w:tc>
          <w:tcPr>
            <w:tcW w:w="992" w:type="dxa"/>
          </w:tcPr>
          <w:p w14:paraId="28B769C3" w14:textId="6527E782" w:rsidR="007F6AC3" w:rsidRPr="0050196C" w:rsidRDefault="007F6AC3" w:rsidP="00A9455C">
            <w:pPr>
              <w:spacing w:line="259" w:lineRule="auto"/>
              <w:rPr>
                <w:rFonts w:ascii="Arial" w:hAnsi="Arial" w:cs="Arial"/>
              </w:rPr>
            </w:pPr>
            <w:r w:rsidRPr="0050196C">
              <w:rPr>
                <w:rFonts w:ascii="Arial" w:hAnsi="Arial" w:cs="Arial"/>
              </w:rPr>
              <w:t>Noté /30</w:t>
            </w:r>
          </w:p>
        </w:tc>
      </w:tr>
    </w:tbl>
    <w:p w14:paraId="7833DD0A" w14:textId="140B3119" w:rsidR="00EB71E6" w:rsidRDefault="00EB71E6"/>
    <w:tbl>
      <w:tblPr>
        <w:tblStyle w:val="Grilledutableau"/>
        <w:tblW w:w="9923" w:type="dxa"/>
        <w:tblInd w:w="-5" w:type="dxa"/>
        <w:tblLayout w:type="fixed"/>
        <w:tblLook w:val="04A0" w:firstRow="1" w:lastRow="0" w:firstColumn="1" w:lastColumn="0" w:noHBand="0" w:noVBand="1"/>
      </w:tblPr>
      <w:tblGrid>
        <w:gridCol w:w="1560"/>
        <w:gridCol w:w="1984"/>
        <w:gridCol w:w="5387"/>
        <w:gridCol w:w="992"/>
      </w:tblGrid>
      <w:tr w:rsidR="007F6AC3" w:rsidRPr="0050196C" w14:paraId="65C66D95" w14:textId="77777777" w:rsidTr="00A9455C">
        <w:trPr>
          <w:trHeight w:val="755"/>
        </w:trPr>
        <w:tc>
          <w:tcPr>
            <w:tcW w:w="1560" w:type="dxa"/>
            <w:vMerge w:val="restart"/>
          </w:tcPr>
          <w:p w14:paraId="6DD314B4" w14:textId="00B699B8" w:rsidR="007F6AC3" w:rsidRPr="0050196C" w:rsidRDefault="00FE5BC2" w:rsidP="005C551D">
            <w:pPr>
              <w:spacing w:line="259" w:lineRule="auto"/>
              <w:rPr>
                <w:rFonts w:ascii="Arial" w:hAnsi="Arial" w:cs="Arial"/>
              </w:rPr>
            </w:pPr>
            <w:r>
              <w:br w:type="page"/>
            </w:r>
          </w:p>
        </w:tc>
        <w:tc>
          <w:tcPr>
            <w:tcW w:w="1984" w:type="dxa"/>
          </w:tcPr>
          <w:p w14:paraId="55CE2218" w14:textId="77777777" w:rsidR="007F6AC3" w:rsidRPr="0050196C" w:rsidRDefault="007F6AC3" w:rsidP="005C551D">
            <w:pPr>
              <w:spacing w:line="259" w:lineRule="auto"/>
              <w:rPr>
                <w:rFonts w:ascii="Arial" w:hAnsi="Arial" w:cs="Arial"/>
              </w:rPr>
            </w:pPr>
          </w:p>
          <w:p w14:paraId="5FFED15A" w14:textId="77777777" w:rsidR="007F6AC3" w:rsidRPr="0050196C" w:rsidRDefault="007F6AC3" w:rsidP="005C551D">
            <w:pPr>
              <w:spacing w:line="259" w:lineRule="auto"/>
              <w:rPr>
                <w:rFonts w:ascii="Arial" w:hAnsi="Arial" w:cs="Arial"/>
              </w:rPr>
            </w:pPr>
          </w:p>
          <w:p w14:paraId="4DB25358" w14:textId="77777777" w:rsidR="007F6AC3" w:rsidRPr="0050196C" w:rsidRDefault="007F6AC3" w:rsidP="005C551D">
            <w:pPr>
              <w:spacing w:line="259" w:lineRule="auto"/>
              <w:rPr>
                <w:rFonts w:ascii="Arial" w:hAnsi="Arial" w:cs="Arial"/>
              </w:rPr>
            </w:pPr>
          </w:p>
          <w:p w14:paraId="4D343527" w14:textId="77777777" w:rsidR="007F6AC3" w:rsidRPr="0050196C" w:rsidRDefault="007F6AC3" w:rsidP="005C551D">
            <w:pPr>
              <w:spacing w:line="259" w:lineRule="auto"/>
              <w:rPr>
                <w:rFonts w:ascii="Arial" w:hAnsi="Arial" w:cs="Arial"/>
              </w:rPr>
            </w:pPr>
          </w:p>
          <w:p w14:paraId="12330928" w14:textId="77777777" w:rsidR="001B5537" w:rsidRDefault="001B5537" w:rsidP="005C551D">
            <w:pPr>
              <w:spacing w:line="259" w:lineRule="auto"/>
              <w:rPr>
                <w:rFonts w:ascii="Arial" w:hAnsi="Arial" w:cs="Arial"/>
              </w:rPr>
            </w:pPr>
          </w:p>
          <w:p w14:paraId="66E7FF5E" w14:textId="21C1D84A" w:rsidR="007F6AC3" w:rsidRPr="0050196C" w:rsidRDefault="007F6AC3" w:rsidP="00A46D5E">
            <w:pPr>
              <w:spacing w:line="259" w:lineRule="auto"/>
              <w:jc w:val="center"/>
              <w:rPr>
                <w:rFonts w:ascii="Arial" w:hAnsi="Arial" w:cs="Arial"/>
              </w:rPr>
            </w:pPr>
            <w:r w:rsidRPr="0050196C">
              <w:rPr>
                <w:rFonts w:ascii="Arial" w:hAnsi="Arial" w:cs="Arial"/>
              </w:rPr>
              <w:t>Sous-critère 2</w:t>
            </w:r>
            <w:r w:rsidR="001B5537">
              <w:rPr>
                <w:rFonts w:ascii="Arial" w:hAnsi="Arial" w:cs="Arial"/>
              </w:rPr>
              <w:t> :</w:t>
            </w:r>
            <w:r w:rsidRPr="0050196C">
              <w:rPr>
                <w:rFonts w:ascii="Arial" w:hAnsi="Arial" w:cs="Arial"/>
              </w:rPr>
              <w:t xml:space="preserve"> Profil des intervenants</w:t>
            </w:r>
          </w:p>
        </w:tc>
        <w:tc>
          <w:tcPr>
            <w:tcW w:w="5387" w:type="dxa"/>
          </w:tcPr>
          <w:p w14:paraId="6D3CB00F" w14:textId="77777777" w:rsidR="007F6AC3" w:rsidRPr="0050196C" w:rsidRDefault="007F6AC3" w:rsidP="00A9455C">
            <w:pPr>
              <w:spacing w:line="259" w:lineRule="auto"/>
              <w:rPr>
                <w:rFonts w:ascii="Arial" w:hAnsi="Arial" w:cs="Arial"/>
              </w:rPr>
            </w:pPr>
            <w:r w:rsidRPr="0050196C">
              <w:rPr>
                <w:rFonts w:ascii="Arial" w:hAnsi="Arial" w:cs="Arial"/>
              </w:rPr>
              <w:t>• Expérience en tant que formateur pour adulte (10 points) :</w:t>
            </w:r>
          </w:p>
          <w:p w14:paraId="4C3B1367" w14:textId="2E1F32F2" w:rsidR="007F6AC3" w:rsidRPr="0050196C" w:rsidRDefault="00F16472" w:rsidP="00A9455C">
            <w:pPr>
              <w:spacing w:line="259" w:lineRule="auto"/>
              <w:rPr>
                <w:rFonts w:ascii="Arial" w:hAnsi="Arial" w:cs="Arial"/>
              </w:rPr>
            </w:pPr>
            <w:r>
              <w:rPr>
                <w:rFonts w:ascii="Arial" w:hAnsi="Arial" w:cs="Arial"/>
              </w:rPr>
              <w:t>&gt;</w:t>
            </w:r>
            <w:r w:rsidR="007F6AC3" w:rsidRPr="0050196C">
              <w:rPr>
                <w:rFonts w:ascii="Arial" w:hAnsi="Arial" w:cs="Arial"/>
              </w:rPr>
              <w:t xml:space="preserve"> 3 ans et &lt; 6 ans : 3 points</w:t>
            </w:r>
          </w:p>
          <w:p w14:paraId="11643C40" w14:textId="77777777" w:rsidR="007F6AC3" w:rsidRPr="0050196C" w:rsidRDefault="007F6AC3" w:rsidP="00A9455C">
            <w:pPr>
              <w:spacing w:line="259" w:lineRule="auto"/>
              <w:rPr>
                <w:rFonts w:ascii="Arial" w:hAnsi="Arial" w:cs="Arial"/>
              </w:rPr>
            </w:pPr>
            <w:r w:rsidRPr="0050196C">
              <w:rPr>
                <w:rFonts w:ascii="Arial" w:hAnsi="Arial" w:cs="Arial"/>
              </w:rPr>
              <w:t>≥ 6 ans et &lt; 10 ans : 6 points</w:t>
            </w:r>
          </w:p>
          <w:p w14:paraId="4D6810F5" w14:textId="77777777" w:rsidR="007F6AC3" w:rsidRPr="0050196C" w:rsidRDefault="007F6AC3" w:rsidP="00A9455C">
            <w:pPr>
              <w:spacing w:line="259" w:lineRule="auto"/>
              <w:rPr>
                <w:rFonts w:ascii="Arial" w:hAnsi="Arial" w:cs="Arial"/>
              </w:rPr>
            </w:pPr>
            <w:r w:rsidRPr="0050196C">
              <w:rPr>
                <w:rFonts w:ascii="Arial" w:hAnsi="Arial" w:cs="Arial"/>
              </w:rPr>
              <w:t>≥ 10</w:t>
            </w:r>
            <w:r w:rsidR="005C551D" w:rsidRPr="0050196C">
              <w:rPr>
                <w:rFonts w:ascii="Arial" w:hAnsi="Arial" w:cs="Arial"/>
              </w:rPr>
              <w:t xml:space="preserve"> ans = 10 points</w:t>
            </w:r>
          </w:p>
          <w:p w14:paraId="2C5F5934" w14:textId="77777777" w:rsidR="005C551D" w:rsidRPr="0050196C" w:rsidRDefault="005C551D" w:rsidP="00A9455C">
            <w:pPr>
              <w:spacing w:line="259" w:lineRule="auto"/>
              <w:rPr>
                <w:rFonts w:ascii="Arial" w:hAnsi="Arial" w:cs="Arial"/>
              </w:rPr>
            </w:pPr>
          </w:p>
          <w:p w14:paraId="453979BD" w14:textId="77777777" w:rsidR="00D01258" w:rsidRDefault="007F6AC3" w:rsidP="00A9455C">
            <w:pPr>
              <w:spacing w:line="259" w:lineRule="auto"/>
              <w:rPr>
                <w:rFonts w:ascii="Arial" w:hAnsi="Arial" w:cs="Arial"/>
              </w:rPr>
            </w:pPr>
            <w:r w:rsidRPr="0050196C">
              <w:rPr>
                <w:rFonts w:ascii="Arial" w:hAnsi="Arial" w:cs="Arial"/>
              </w:rPr>
              <w:t xml:space="preserve">• Expérience professionnelle du formateur dans le domaine de la formation dispensée </w:t>
            </w:r>
          </w:p>
          <w:p w14:paraId="60EDDD55" w14:textId="5C4459E4" w:rsidR="007F6AC3" w:rsidRPr="0050196C" w:rsidRDefault="007F6AC3" w:rsidP="00A9455C">
            <w:pPr>
              <w:spacing w:line="259" w:lineRule="auto"/>
              <w:rPr>
                <w:rFonts w:ascii="Arial" w:hAnsi="Arial" w:cs="Arial"/>
              </w:rPr>
            </w:pPr>
            <w:r w:rsidRPr="0050196C">
              <w:rPr>
                <w:rFonts w:ascii="Arial" w:hAnsi="Arial" w:cs="Arial"/>
              </w:rPr>
              <w:t>(10 points) :</w:t>
            </w:r>
          </w:p>
          <w:p w14:paraId="2050DD9F" w14:textId="5C9955E6" w:rsidR="007F6AC3" w:rsidRPr="0050196C" w:rsidRDefault="00F16472" w:rsidP="00A9455C">
            <w:pPr>
              <w:spacing w:line="259" w:lineRule="auto"/>
              <w:rPr>
                <w:rFonts w:ascii="Arial" w:hAnsi="Arial" w:cs="Arial"/>
              </w:rPr>
            </w:pPr>
            <w:r>
              <w:rPr>
                <w:rFonts w:ascii="Arial" w:hAnsi="Arial" w:cs="Arial"/>
              </w:rPr>
              <w:t>&gt;</w:t>
            </w:r>
            <w:r w:rsidR="007F6AC3" w:rsidRPr="0050196C">
              <w:rPr>
                <w:rFonts w:ascii="Arial" w:hAnsi="Arial" w:cs="Arial"/>
              </w:rPr>
              <w:t xml:space="preserve"> 3 ans et &lt; 6 ans : 3 points</w:t>
            </w:r>
          </w:p>
          <w:p w14:paraId="5952EB23" w14:textId="77777777" w:rsidR="007F6AC3" w:rsidRPr="0050196C" w:rsidRDefault="007F6AC3" w:rsidP="00A9455C">
            <w:pPr>
              <w:spacing w:line="259" w:lineRule="auto"/>
              <w:rPr>
                <w:rFonts w:ascii="Arial" w:hAnsi="Arial" w:cs="Arial"/>
              </w:rPr>
            </w:pPr>
            <w:r w:rsidRPr="0050196C">
              <w:rPr>
                <w:rFonts w:ascii="Arial" w:hAnsi="Arial" w:cs="Arial"/>
              </w:rPr>
              <w:t>≥ 6 ans et &lt; 10 ans : 6 points</w:t>
            </w:r>
          </w:p>
          <w:p w14:paraId="35B50AF9" w14:textId="064730A6" w:rsidR="007F6AC3" w:rsidRDefault="007F6AC3" w:rsidP="00A9455C">
            <w:pPr>
              <w:spacing w:line="259" w:lineRule="auto"/>
              <w:rPr>
                <w:rFonts w:ascii="Arial" w:hAnsi="Arial" w:cs="Arial"/>
              </w:rPr>
            </w:pPr>
            <w:r w:rsidRPr="0050196C">
              <w:rPr>
                <w:rFonts w:ascii="Arial" w:hAnsi="Arial" w:cs="Arial"/>
              </w:rPr>
              <w:t>≥ 10</w:t>
            </w:r>
            <w:r w:rsidR="005C551D" w:rsidRPr="0050196C">
              <w:rPr>
                <w:rFonts w:ascii="Arial" w:hAnsi="Arial" w:cs="Arial"/>
              </w:rPr>
              <w:t xml:space="preserve"> ans = 10 points</w:t>
            </w:r>
          </w:p>
          <w:p w14:paraId="742214B6" w14:textId="3D10F0FC" w:rsidR="00DD28EF" w:rsidRDefault="00DD28EF" w:rsidP="00A9455C">
            <w:pPr>
              <w:spacing w:line="259" w:lineRule="auto"/>
              <w:rPr>
                <w:rFonts w:ascii="Arial" w:hAnsi="Arial" w:cs="Arial"/>
              </w:rPr>
            </w:pPr>
          </w:p>
          <w:p w14:paraId="4DF9D6E7" w14:textId="12FB70F8" w:rsidR="00DD28EF" w:rsidRDefault="00DD28EF" w:rsidP="00A9455C">
            <w:pPr>
              <w:spacing w:line="259" w:lineRule="auto"/>
              <w:rPr>
                <w:rFonts w:ascii="Arial" w:hAnsi="Arial" w:cs="Arial"/>
              </w:rPr>
            </w:pPr>
            <w:r>
              <w:rPr>
                <w:rFonts w:ascii="Arial" w:hAnsi="Arial" w:cs="Arial"/>
              </w:rPr>
              <w:t>La note attribuée correspond à la moyenne des notes individuelles.</w:t>
            </w:r>
          </w:p>
          <w:p w14:paraId="5D137767" w14:textId="4E267DCD" w:rsidR="003E1C6E" w:rsidRPr="0050196C" w:rsidRDefault="003E1C6E" w:rsidP="00A9455C">
            <w:pPr>
              <w:spacing w:line="259" w:lineRule="auto"/>
              <w:rPr>
                <w:rFonts w:ascii="Arial" w:hAnsi="Arial" w:cs="Arial"/>
              </w:rPr>
            </w:pPr>
          </w:p>
        </w:tc>
        <w:tc>
          <w:tcPr>
            <w:tcW w:w="992" w:type="dxa"/>
          </w:tcPr>
          <w:p w14:paraId="4ED89484" w14:textId="46E94E27" w:rsidR="007F6AC3" w:rsidRPr="0050196C" w:rsidRDefault="007F6AC3" w:rsidP="00A9455C">
            <w:pPr>
              <w:spacing w:line="259" w:lineRule="auto"/>
              <w:rPr>
                <w:rFonts w:ascii="Arial" w:hAnsi="Arial" w:cs="Arial"/>
              </w:rPr>
            </w:pPr>
            <w:r w:rsidRPr="0050196C">
              <w:rPr>
                <w:rFonts w:ascii="Arial" w:hAnsi="Arial" w:cs="Arial"/>
              </w:rPr>
              <w:t>Noté /20</w:t>
            </w:r>
          </w:p>
        </w:tc>
      </w:tr>
      <w:tr w:rsidR="007F6AC3" w:rsidRPr="0050196C" w14:paraId="4047120D" w14:textId="77777777" w:rsidTr="00A9455C">
        <w:trPr>
          <w:trHeight w:val="4957"/>
        </w:trPr>
        <w:tc>
          <w:tcPr>
            <w:tcW w:w="1560" w:type="dxa"/>
            <w:vMerge/>
          </w:tcPr>
          <w:p w14:paraId="0866E0F9" w14:textId="77777777" w:rsidR="007F6AC3" w:rsidRPr="0050196C" w:rsidRDefault="007F6AC3" w:rsidP="005C551D">
            <w:pPr>
              <w:spacing w:line="259" w:lineRule="auto"/>
              <w:rPr>
                <w:rFonts w:ascii="Arial" w:hAnsi="Arial" w:cs="Arial"/>
              </w:rPr>
            </w:pPr>
          </w:p>
        </w:tc>
        <w:tc>
          <w:tcPr>
            <w:tcW w:w="1984" w:type="dxa"/>
          </w:tcPr>
          <w:p w14:paraId="6DD15CE3" w14:textId="77777777" w:rsidR="007F6AC3" w:rsidRPr="0050196C" w:rsidRDefault="007F6AC3" w:rsidP="005C551D">
            <w:pPr>
              <w:spacing w:line="259" w:lineRule="auto"/>
              <w:rPr>
                <w:rFonts w:ascii="Arial" w:hAnsi="Arial" w:cs="Arial"/>
              </w:rPr>
            </w:pPr>
          </w:p>
          <w:p w14:paraId="13E565A8" w14:textId="77777777" w:rsidR="007F6AC3" w:rsidRPr="0050196C" w:rsidRDefault="007F6AC3" w:rsidP="005C551D">
            <w:pPr>
              <w:spacing w:line="259" w:lineRule="auto"/>
              <w:rPr>
                <w:rFonts w:ascii="Arial" w:hAnsi="Arial" w:cs="Arial"/>
              </w:rPr>
            </w:pPr>
          </w:p>
          <w:p w14:paraId="627994CD" w14:textId="77777777" w:rsidR="007F6AC3" w:rsidRPr="0050196C" w:rsidRDefault="007F6AC3" w:rsidP="005C551D">
            <w:pPr>
              <w:spacing w:line="259" w:lineRule="auto"/>
              <w:rPr>
                <w:rFonts w:ascii="Arial" w:hAnsi="Arial" w:cs="Arial"/>
              </w:rPr>
            </w:pPr>
          </w:p>
          <w:p w14:paraId="6D4E7435" w14:textId="77777777" w:rsidR="007F6AC3" w:rsidRPr="0050196C" w:rsidRDefault="007F6AC3" w:rsidP="005C551D">
            <w:pPr>
              <w:spacing w:line="259" w:lineRule="auto"/>
              <w:rPr>
                <w:rFonts w:ascii="Arial" w:hAnsi="Arial" w:cs="Arial"/>
              </w:rPr>
            </w:pPr>
          </w:p>
          <w:p w14:paraId="75CCF921" w14:textId="77777777" w:rsidR="007F6AC3" w:rsidRPr="0050196C" w:rsidRDefault="007F6AC3" w:rsidP="005C551D">
            <w:pPr>
              <w:spacing w:line="259" w:lineRule="auto"/>
              <w:rPr>
                <w:rFonts w:ascii="Arial" w:hAnsi="Arial" w:cs="Arial"/>
              </w:rPr>
            </w:pPr>
          </w:p>
          <w:p w14:paraId="537E6C23" w14:textId="778E660C" w:rsidR="007F6AC3" w:rsidRDefault="007F6AC3" w:rsidP="005C551D">
            <w:pPr>
              <w:spacing w:line="259" w:lineRule="auto"/>
              <w:rPr>
                <w:rFonts w:ascii="Arial" w:hAnsi="Arial" w:cs="Arial"/>
              </w:rPr>
            </w:pPr>
          </w:p>
          <w:p w14:paraId="2CEDD432" w14:textId="77777777" w:rsidR="00BB78FC" w:rsidRPr="0050196C" w:rsidRDefault="00BB78FC" w:rsidP="005C551D">
            <w:pPr>
              <w:spacing w:line="259" w:lineRule="auto"/>
              <w:rPr>
                <w:rFonts w:ascii="Arial" w:hAnsi="Arial" w:cs="Arial"/>
              </w:rPr>
            </w:pPr>
          </w:p>
          <w:p w14:paraId="34074C03" w14:textId="45C399CC" w:rsidR="007F6AC3" w:rsidRPr="0050196C" w:rsidRDefault="007F6AC3" w:rsidP="00A46D5E">
            <w:pPr>
              <w:spacing w:line="259" w:lineRule="auto"/>
              <w:jc w:val="center"/>
              <w:rPr>
                <w:rFonts w:ascii="Arial" w:hAnsi="Arial" w:cs="Arial"/>
              </w:rPr>
            </w:pPr>
            <w:r w:rsidRPr="0050196C">
              <w:rPr>
                <w:rFonts w:ascii="Arial" w:hAnsi="Arial" w:cs="Arial"/>
              </w:rPr>
              <w:t>Sous-critère 3</w:t>
            </w:r>
            <w:r w:rsidR="001B5537">
              <w:rPr>
                <w:rFonts w:ascii="Arial" w:hAnsi="Arial" w:cs="Arial"/>
              </w:rPr>
              <w:t> :</w:t>
            </w:r>
          </w:p>
          <w:p w14:paraId="16FBEC01" w14:textId="1FDFEF01" w:rsidR="007F6AC3" w:rsidRPr="0050196C" w:rsidRDefault="007F6AC3" w:rsidP="00A46D5E">
            <w:pPr>
              <w:spacing w:line="259" w:lineRule="auto"/>
              <w:jc w:val="center"/>
              <w:rPr>
                <w:rFonts w:ascii="Arial" w:hAnsi="Arial" w:cs="Arial"/>
              </w:rPr>
            </w:pPr>
            <w:r w:rsidRPr="0050196C">
              <w:rPr>
                <w:rFonts w:ascii="Arial" w:hAnsi="Arial" w:cs="Arial"/>
              </w:rPr>
              <w:t>Qualité et per</w:t>
            </w:r>
            <w:r w:rsidR="001B5537">
              <w:rPr>
                <w:rFonts w:ascii="Arial" w:hAnsi="Arial" w:cs="Arial"/>
              </w:rPr>
              <w:t>tinence des supports pédagogique</w:t>
            </w:r>
            <w:r w:rsidRPr="0050196C">
              <w:rPr>
                <w:rFonts w:ascii="Arial" w:hAnsi="Arial" w:cs="Arial"/>
              </w:rPr>
              <w:t>s</w:t>
            </w:r>
          </w:p>
        </w:tc>
        <w:tc>
          <w:tcPr>
            <w:tcW w:w="5387" w:type="dxa"/>
          </w:tcPr>
          <w:p w14:paraId="59999ED4" w14:textId="77777777" w:rsidR="007F6AC3" w:rsidRPr="0050196C" w:rsidRDefault="007F6AC3" w:rsidP="00A9455C">
            <w:pPr>
              <w:spacing w:line="259" w:lineRule="auto"/>
              <w:rPr>
                <w:rFonts w:ascii="Arial" w:hAnsi="Arial" w:cs="Arial"/>
              </w:rPr>
            </w:pPr>
            <w:r w:rsidRPr="0050196C" w:rsidDel="00D164C5">
              <w:rPr>
                <w:rFonts w:ascii="Arial" w:hAnsi="Arial" w:cs="Arial"/>
              </w:rPr>
              <w:t xml:space="preserve"> </w:t>
            </w:r>
            <w:r w:rsidRPr="0050196C">
              <w:rPr>
                <w:rFonts w:ascii="Arial" w:hAnsi="Arial" w:cs="Arial"/>
              </w:rPr>
              <w:t xml:space="preserve">• Extraits de supports de cours portant sur les généralités abordées pendant la formation et la réglementation en termes de traitement des eaux, des boues et la réutilisation de l'eau traitée (8 points) : </w:t>
            </w:r>
          </w:p>
          <w:p w14:paraId="756F1B41" w14:textId="77777777" w:rsidR="007F6AC3" w:rsidRPr="0050196C" w:rsidRDefault="007F6AC3" w:rsidP="00A9455C">
            <w:pPr>
              <w:spacing w:line="259" w:lineRule="auto"/>
              <w:rPr>
                <w:rFonts w:ascii="Arial" w:hAnsi="Arial" w:cs="Arial"/>
              </w:rPr>
            </w:pPr>
            <w:r w:rsidRPr="0050196C">
              <w:rPr>
                <w:rFonts w:ascii="Arial" w:hAnsi="Arial" w:cs="Arial"/>
              </w:rPr>
              <w:t>- Adaptation du vocabulaire, des exemples et des supports pédagogiques : 4 points</w:t>
            </w:r>
          </w:p>
          <w:p w14:paraId="42759090" w14:textId="7C680242" w:rsidR="007F6AC3" w:rsidRPr="0050196C" w:rsidRDefault="007F6AC3" w:rsidP="00A9455C">
            <w:pPr>
              <w:spacing w:line="259" w:lineRule="auto"/>
              <w:rPr>
                <w:rFonts w:ascii="Arial" w:hAnsi="Arial" w:cs="Arial"/>
              </w:rPr>
            </w:pPr>
            <w:r w:rsidRPr="0050196C">
              <w:rPr>
                <w:rFonts w:ascii="Arial" w:hAnsi="Arial" w:cs="Arial"/>
              </w:rPr>
              <w:t>- Indication des normes et réglementation</w:t>
            </w:r>
            <w:r w:rsidR="007C6FA3">
              <w:rPr>
                <w:rFonts w:ascii="Arial" w:hAnsi="Arial" w:cs="Arial"/>
              </w:rPr>
              <w:t>s</w:t>
            </w:r>
            <w:r w:rsidRPr="0050196C">
              <w:rPr>
                <w:rFonts w:ascii="Arial" w:hAnsi="Arial" w:cs="Arial"/>
              </w:rPr>
              <w:t xml:space="preserve"> essentielles dans le traitement des eaux usées et traitées : 3 points  </w:t>
            </w:r>
          </w:p>
          <w:p w14:paraId="3337B935" w14:textId="6622EF24" w:rsidR="007F6AC3" w:rsidRPr="0050196C" w:rsidRDefault="007F6AC3" w:rsidP="00A9455C">
            <w:pPr>
              <w:spacing w:line="259" w:lineRule="auto"/>
              <w:rPr>
                <w:rFonts w:ascii="Arial" w:hAnsi="Arial" w:cs="Arial"/>
              </w:rPr>
            </w:pPr>
            <w:r w:rsidRPr="0050196C">
              <w:rPr>
                <w:rFonts w:ascii="Arial" w:hAnsi="Arial" w:cs="Arial"/>
              </w:rPr>
              <w:t>- Prése</w:t>
            </w:r>
            <w:r w:rsidR="00061354" w:rsidRPr="0050196C">
              <w:rPr>
                <w:rFonts w:ascii="Arial" w:hAnsi="Arial" w:cs="Arial"/>
              </w:rPr>
              <w:t xml:space="preserve">ntation et clarté du support : </w:t>
            </w:r>
            <w:r w:rsidRPr="0050196C">
              <w:rPr>
                <w:rFonts w:ascii="Arial" w:hAnsi="Arial" w:cs="Arial"/>
              </w:rPr>
              <w:t>1 point</w:t>
            </w:r>
          </w:p>
          <w:p w14:paraId="7BC8F85F" w14:textId="77777777" w:rsidR="007F6AC3" w:rsidRPr="0050196C" w:rsidRDefault="007F6AC3" w:rsidP="00A9455C">
            <w:pPr>
              <w:spacing w:line="259" w:lineRule="auto"/>
              <w:rPr>
                <w:rFonts w:ascii="Arial" w:hAnsi="Arial" w:cs="Arial"/>
              </w:rPr>
            </w:pPr>
          </w:p>
          <w:p w14:paraId="67ED57B6" w14:textId="2C9F1187" w:rsidR="007F6AC3" w:rsidRPr="0050196C" w:rsidRDefault="007F6AC3" w:rsidP="00A9455C">
            <w:pPr>
              <w:spacing w:line="259" w:lineRule="auto"/>
              <w:rPr>
                <w:rFonts w:ascii="Arial" w:hAnsi="Arial" w:cs="Arial"/>
              </w:rPr>
            </w:pPr>
            <w:r w:rsidRPr="0050196C">
              <w:rPr>
                <w:rFonts w:ascii="Arial" w:hAnsi="Arial" w:cs="Arial"/>
              </w:rPr>
              <w:t>• Propositions d'analyses et de suivi analytique à effectuer au cours de la formation : permanganate, PH, turbidité, MES, DBO, DCO</w:t>
            </w:r>
            <w:r w:rsidR="00A9455C">
              <w:rPr>
                <w:rFonts w:ascii="Arial" w:hAnsi="Arial" w:cs="Arial"/>
              </w:rPr>
              <w:t xml:space="preserve"> HR et MR</w:t>
            </w:r>
            <w:r w:rsidRPr="0050196C">
              <w:rPr>
                <w:rFonts w:ascii="Arial" w:hAnsi="Arial" w:cs="Arial"/>
              </w:rPr>
              <w:t xml:space="preserve">, COT, phosphore, azote (7 points) : </w:t>
            </w:r>
          </w:p>
          <w:p w14:paraId="174ABD0F" w14:textId="77777777" w:rsidR="007F6AC3" w:rsidRPr="0050196C" w:rsidRDefault="007F6AC3" w:rsidP="00A9455C">
            <w:pPr>
              <w:spacing w:line="259" w:lineRule="auto"/>
              <w:rPr>
                <w:rFonts w:ascii="Arial" w:hAnsi="Arial" w:cs="Arial"/>
              </w:rPr>
            </w:pPr>
            <w:r w:rsidRPr="0050196C">
              <w:rPr>
                <w:rFonts w:ascii="Arial" w:hAnsi="Arial" w:cs="Arial"/>
              </w:rPr>
              <w:t>- &lt; 3 suivis : 0 point</w:t>
            </w:r>
          </w:p>
          <w:p w14:paraId="2943970E" w14:textId="77777777" w:rsidR="007F6AC3" w:rsidRPr="0050196C" w:rsidRDefault="007F6AC3" w:rsidP="00A9455C">
            <w:pPr>
              <w:spacing w:line="259" w:lineRule="auto"/>
              <w:rPr>
                <w:rFonts w:ascii="Arial" w:hAnsi="Arial" w:cs="Arial"/>
              </w:rPr>
            </w:pPr>
            <w:r w:rsidRPr="0050196C">
              <w:rPr>
                <w:rFonts w:ascii="Arial" w:hAnsi="Arial" w:cs="Arial"/>
              </w:rPr>
              <w:t>- entre 3 et 7 suivis : 5 points</w:t>
            </w:r>
          </w:p>
          <w:p w14:paraId="078BC485" w14:textId="77777777" w:rsidR="007F6AC3" w:rsidRDefault="007F6AC3" w:rsidP="00A9455C">
            <w:pPr>
              <w:spacing w:line="259" w:lineRule="auto"/>
              <w:rPr>
                <w:rFonts w:ascii="Arial" w:hAnsi="Arial" w:cs="Arial"/>
              </w:rPr>
            </w:pPr>
            <w:r w:rsidRPr="0050196C">
              <w:rPr>
                <w:rFonts w:ascii="Arial" w:hAnsi="Arial" w:cs="Arial"/>
              </w:rPr>
              <w:t>- Plus de 7 suivis : 7 points</w:t>
            </w:r>
          </w:p>
          <w:p w14:paraId="2106CD2E" w14:textId="47544945" w:rsidR="003E1C6E" w:rsidRPr="0050196C" w:rsidRDefault="003E1C6E" w:rsidP="00A9455C">
            <w:pPr>
              <w:spacing w:line="259" w:lineRule="auto"/>
              <w:rPr>
                <w:rFonts w:ascii="Arial" w:hAnsi="Arial" w:cs="Arial"/>
              </w:rPr>
            </w:pPr>
          </w:p>
        </w:tc>
        <w:tc>
          <w:tcPr>
            <w:tcW w:w="992" w:type="dxa"/>
          </w:tcPr>
          <w:p w14:paraId="1CFA1011" w14:textId="7F680588" w:rsidR="007F6AC3" w:rsidRPr="0050196C" w:rsidRDefault="007F6AC3" w:rsidP="00A9455C">
            <w:pPr>
              <w:spacing w:line="259" w:lineRule="auto"/>
              <w:rPr>
                <w:rFonts w:ascii="Arial" w:hAnsi="Arial" w:cs="Arial"/>
              </w:rPr>
            </w:pPr>
            <w:r w:rsidRPr="0050196C">
              <w:rPr>
                <w:rFonts w:ascii="Arial" w:hAnsi="Arial" w:cs="Arial"/>
              </w:rPr>
              <w:t>Noté /15</w:t>
            </w:r>
          </w:p>
        </w:tc>
      </w:tr>
      <w:tr w:rsidR="007F6AC3" w:rsidRPr="0050196C" w14:paraId="7DF6DBDE" w14:textId="77777777" w:rsidTr="00A9455C">
        <w:trPr>
          <w:trHeight w:val="882"/>
        </w:trPr>
        <w:tc>
          <w:tcPr>
            <w:tcW w:w="1560" w:type="dxa"/>
            <w:vMerge/>
          </w:tcPr>
          <w:p w14:paraId="018C4735" w14:textId="77777777" w:rsidR="007F6AC3" w:rsidRPr="0050196C" w:rsidRDefault="007F6AC3" w:rsidP="005C551D">
            <w:pPr>
              <w:spacing w:line="259" w:lineRule="auto"/>
              <w:rPr>
                <w:rFonts w:ascii="Arial" w:hAnsi="Arial" w:cs="Arial"/>
              </w:rPr>
            </w:pPr>
          </w:p>
        </w:tc>
        <w:tc>
          <w:tcPr>
            <w:tcW w:w="1984" w:type="dxa"/>
          </w:tcPr>
          <w:p w14:paraId="37860C50" w14:textId="77777777" w:rsidR="001B5537" w:rsidRDefault="001B5537" w:rsidP="005C551D">
            <w:pPr>
              <w:spacing w:line="259" w:lineRule="auto"/>
              <w:rPr>
                <w:rFonts w:ascii="Arial" w:hAnsi="Arial" w:cs="Arial"/>
              </w:rPr>
            </w:pPr>
          </w:p>
          <w:p w14:paraId="7D945E7E" w14:textId="40208E21" w:rsidR="007F6AC3" w:rsidRPr="0050196C" w:rsidRDefault="007F6AC3" w:rsidP="00A46D5E">
            <w:pPr>
              <w:spacing w:line="259" w:lineRule="auto"/>
              <w:jc w:val="center"/>
              <w:rPr>
                <w:rFonts w:ascii="Arial" w:hAnsi="Arial" w:cs="Arial"/>
              </w:rPr>
            </w:pPr>
            <w:r w:rsidRPr="0050196C">
              <w:rPr>
                <w:rFonts w:ascii="Arial" w:hAnsi="Arial" w:cs="Arial"/>
              </w:rPr>
              <w:t>Sous-critère 4</w:t>
            </w:r>
            <w:r w:rsidR="00DD28EF">
              <w:rPr>
                <w:rFonts w:ascii="Arial" w:hAnsi="Arial" w:cs="Arial"/>
              </w:rPr>
              <w:t> :</w:t>
            </w:r>
          </w:p>
          <w:p w14:paraId="3FFA085A" w14:textId="77777777" w:rsidR="007F6AC3" w:rsidRPr="0050196C" w:rsidRDefault="007F6AC3" w:rsidP="00A46D5E">
            <w:pPr>
              <w:spacing w:line="259" w:lineRule="auto"/>
              <w:jc w:val="center"/>
              <w:rPr>
                <w:rFonts w:ascii="Arial" w:hAnsi="Arial" w:cs="Arial"/>
              </w:rPr>
            </w:pPr>
            <w:r w:rsidRPr="0050196C">
              <w:rPr>
                <w:rFonts w:ascii="Arial" w:hAnsi="Arial" w:cs="Arial"/>
              </w:rPr>
              <w:t>Capacité de réactivité</w:t>
            </w:r>
          </w:p>
        </w:tc>
        <w:tc>
          <w:tcPr>
            <w:tcW w:w="5387" w:type="dxa"/>
          </w:tcPr>
          <w:p w14:paraId="10014F4E" w14:textId="77777777" w:rsidR="006F14DD" w:rsidRPr="0050196C" w:rsidRDefault="007F6AC3" w:rsidP="00A9455C">
            <w:pPr>
              <w:spacing w:line="259" w:lineRule="auto"/>
              <w:rPr>
                <w:rFonts w:ascii="Arial" w:hAnsi="Arial" w:cs="Arial"/>
              </w:rPr>
            </w:pPr>
            <w:r w:rsidRPr="0050196C">
              <w:rPr>
                <w:rFonts w:ascii="Arial" w:hAnsi="Arial" w:cs="Arial"/>
              </w:rPr>
              <w:t xml:space="preserve">Capacité à monter une formation en urgence (sous 15 jours). </w:t>
            </w:r>
          </w:p>
          <w:p w14:paraId="761F3E62" w14:textId="78FFDBCA" w:rsidR="007F6AC3" w:rsidRPr="0050196C" w:rsidRDefault="007F6AC3" w:rsidP="00A9455C">
            <w:pPr>
              <w:spacing w:line="259" w:lineRule="auto"/>
              <w:rPr>
                <w:rFonts w:ascii="Arial" w:hAnsi="Arial" w:cs="Arial"/>
              </w:rPr>
            </w:pPr>
            <w:r w:rsidRPr="0050196C">
              <w:rPr>
                <w:rFonts w:ascii="Arial" w:hAnsi="Arial" w:cs="Arial"/>
              </w:rPr>
              <w:t xml:space="preserve">Ce sous-critère </w:t>
            </w:r>
            <w:r w:rsidR="00640270">
              <w:rPr>
                <w:rFonts w:ascii="Arial" w:hAnsi="Arial" w:cs="Arial"/>
              </w:rPr>
              <w:t>est</w:t>
            </w:r>
            <w:r w:rsidR="00640270" w:rsidRPr="0050196C">
              <w:rPr>
                <w:rFonts w:ascii="Arial" w:hAnsi="Arial" w:cs="Arial"/>
              </w:rPr>
              <w:t xml:space="preserve"> </w:t>
            </w:r>
            <w:r w:rsidRPr="0050196C">
              <w:rPr>
                <w:rFonts w:ascii="Arial" w:hAnsi="Arial" w:cs="Arial"/>
              </w:rPr>
              <w:t xml:space="preserve">évalué comme suit : </w:t>
            </w:r>
          </w:p>
          <w:p w14:paraId="03316246" w14:textId="77777777" w:rsidR="007F6AC3" w:rsidRDefault="006F14DD" w:rsidP="00A9455C">
            <w:pPr>
              <w:spacing w:line="259" w:lineRule="auto"/>
              <w:rPr>
                <w:rFonts w:ascii="Arial" w:hAnsi="Arial" w:cs="Arial"/>
              </w:rPr>
            </w:pPr>
            <w:r w:rsidRPr="0050196C">
              <w:rPr>
                <w:rFonts w:ascii="Arial" w:hAnsi="Arial" w:cs="Arial"/>
              </w:rPr>
              <w:t>(</w:t>
            </w:r>
            <w:proofErr w:type="gramStart"/>
            <w:r w:rsidR="007F6AC3" w:rsidRPr="0050196C">
              <w:rPr>
                <w:rFonts w:ascii="Arial" w:hAnsi="Arial" w:cs="Arial"/>
              </w:rPr>
              <w:t>délai</w:t>
            </w:r>
            <w:proofErr w:type="gramEnd"/>
            <w:r w:rsidR="007F6AC3" w:rsidRPr="0050196C">
              <w:rPr>
                <w:rFonts w:ascii="Arial" w:hAnsi="Arial" w:cs="Arial"/>
              </w:rPr>
              <w:t xml:space="preserve"> le plus court / délai proposé par le candidat</w:t>
            </w:r>
            <w:r w:rsidRPr="0050196C">
              <w:rPr>
                <w:rFonts w:ascii="Arial" w:hAnsi="Arial" w:cs="Arial"/>
              </w:rPr>
              <w:t>)</w:t>
            </w:r>
            <w:r w:rsidR="007F6AC3" w:rsidRPr="0050196C">
              <w:rPr>
                <w:rFonts w:ascii="Arial" w:hAnsi="Arial" w:cs="Arial"/>
              </w:rPr>
              <w:t xml:space="preserve"> x5</w:t>
            </w:r>
            <w:r w:rsidR="007F6AC3" w:rsidRPr="0050196C" w:rsidDel="00D164C5">
              <w:rPr>
                <w:rFonts w:ascii="Arial" w:hAnsi="Arial" w:cs="Arial"/>
              </w:rPr>
              <w:t xml:space="preserve"> </w:t>
            </w:r>
          </w:p>
          <w:p w14:paraId="27A91FB4" w14:textId="369B69AA" w:rsidR="003E1C6E" w:rsidRPr="0050196C" w:rsidRDefault="003E1C6E" w:rsidP="00A46D5E">
            <w:pPr>
              <w:spacing w:line="259" w:lineRule="auto"/>
              <w:jc w:val="both"/>
              <w:rPr>
                <w:rFonts w:ascii="Arial" w:hAnsi="Arial" w:cs="Arial"/>
              </w:rPr>
            </w:pPr>
          </w:p>
        </w:tc>
        <w:tc>
          <w:tcPr>
            <w:tcW w:w="992" w:type="dxa"/>
          </w:tcPr>
          <w:p w14:paraId="1E31F7A9" w14:textId="54A92AAA" w:rsidR="007F6AC3" w:rsidRPr="0050196C" w:rsidRDefault="007F6AC3" w:rsidP="00A9455C">
            <w:pPr>
              <w:spacing w:line="259" w:lineRule="auto"/>
              <w:rPr>
                <w:rFonts w:ascii="Arial" w:hAnsi="Arial" w:cs="Arial"/>
              </w:rPr>
            </w:pPr>
            <w:r w:rsidRPr="0050196C">
              <w:rPr>
                <w:rFonts w:ascii="Arial" w:hAnsi="Arial" w:cs="Arial"/>
              </w:rPr>
              <w:t>Noté /5</w:t>
            </w:r>
          </w:p>
        </w:tc>
      </w:tr>
      <w:tr w:rsidR="007F6AC3" w:rsidRPr="0050196C" w14:paraId="7D7E706B" w14:textId="77777777" w:rsidTr="00A9455C">
        <w:trPr>
          <w:trHeight w:val="837"/>
        </w:trPr>
        <w:tc>
          <w:tcPr>
            <w:tcW w:w="1560" w:type="dxa"/>
          </w:tcPr>
          <w:p w14:paraId="025DCCD0" w14:textId="77777777" w:rsidR="007F6AC3" w:rsidRPr="0050196C" w:rsidRDefault="007F6AC3" w:rsidP="005C551D">
            <w:pPr>
              <w:spacing w:line="259" w:lineRule="auto"/>
              <w:rPr>
                <w:rFonts w:ascii="Arial" w:hAnsi="Arial" w:cs="Arial"/>
                <w:b/>
                <w:bCs/>
              </w:rPr>
            </w:pPr>
            <w:r w:rsidRPr="0050196C">
              <w:rPr>
                <w:rFonts w:ascii="Arial" w:hAnsi="Arial" w:cs="Arial"/>
                <w:b/>
                <w:bCs/>
              </w:rPr>
              <w:t>Critère prix</w:t>
            </w:r>
          </w:p>
          <w:p w14:paraId="6386F019" w14:textId="77777777" w:rsidR="007F6AC3" w:rsidRPr="0050196C" w:rsidRDefault="007F6AC3" w:rsidP="005C551D">
            <w:pPr>
              <w:spacing w:line="259" w:lineRule="auto"/>
              <w:rPr>
                <w:rFonts w:ascii="Arial" w:hAnsi="Arial" w:cs="Arial"/>
              </w:rPr>
            </w:pPr>
            <w:r w:rsidRPr="0050196C">
              <w:rPr>
                <w:rFonts w:ascii="Arial" w:hAnsi="Arial" w:cs="Arial"/>
              </w:rPr>
              <w:t>Noté sur 30 points</w:t>
            </w:r>
          </w:p>
        </w:tc>
        <w:tc>
          <w:tcPr>
            <w:tcW w:w="7371" w:type="dxa"/>
            <w:gridSpan w:val="2"/>
          </w:tcPr>
          <w:p w14:paraId="4AB5D330" w14:textId="43CB728F" w:rsidR="007F6AC3" w:rsidRPr="0050196C" w:rsidRDefault="007F6AC3" w:rsidP="00A9455C">
            <w:pPr>
              <w:spacing w:line="259" w:lineRule="auto"/>
              <w:rPr>
                <w:rFonts w:ascii="Arial" w:hAnsi="Arial" w:cs="Arial"/>
              </w:rPr>
            </w:pPr>
            <w:r w:rsidRPr="0050196C">
              <w:rPr>
                <w:rFonts w:ascii="Arial" w:hAnsi="Arial" w:cs="Arial"/>
              </w:rPr>
              <w:t xml:space="preserve">L’analyse financière </w:t>
            </w:r>
            <w:r w:rsidR="00640270">
              <w:rPr>
                <w:rFonts w:ascii="Arial" w:hAnsi="Arial" w:cs="Arial"/>
              </w:rPr>
              <w:t>est</w:t>
            </w:r>
            <w:r w:rsidR="00640270" w:rsidRPr="0050196C">
              <w:rPr>
                <w:rFonts w:ascii="Arial" w:hAnsi="Arial" w:cs="Arial"/>
              </w:rPr>
              <w:t xml:space="preserve"> </w:t>
            </w:r>
            <w:r w:rsidRPr="0050196C">
              <w:rPr>
                <w:rFonts w:ascii="Arial" w:hAnsi="Arial" w:cs="Arial"/>
              </w:rPr>
              <w:t xml:space="preserve">réalisée à partir </w:t>
            </w:r>
            <w:r w:rsidR="00C61309">
              <w:rPr>
                <w:rFonts w:ascii="Arial" w:hAnsi="Arial" w:cs="Arial"/>
              </w:rPr>
              <w:t xml:space="preserve">de la somme des </w:t>
            </w:r>
            <w:r w:rsidR="00C61309" w:rsidRPr="00C61309">
              <w:rPr>
                <w:rFonts w:ascii="Arial" w:hAnsi="Arial" w:cs="Arial"/>
              </w:rPr>
              <w:t>Prix en € TTC par session</w:t>
            </w:r>
            <w:r w:rsidR="00C61309">
              <w:rPr>
                <w:rFonts w:ascii="Arial" w:hAnsi="Arial" w:cs="Arial"/>
              </w:rPr>
              <w:t xml:space="preserve"> et </w:t>
            </w:r>
            <w:r w:rsidR="00C61309" w:rsidRPr="00C61309">
              <w:rPr>
                <w:rFonts w:ascii="Arial" w:hAnsi="Arial" w:cs="Arial"/>
              </w:rPr>
              <w:t>Prix en € TTC par demi-journée supplémentaire</w:t>
            </w:r>
            <w:r w:rsidRPr="0050196C">
              <w:rPr>
                <w:rFonts w:ascii="Arial" w:hAnsi="Arial" w:cs="Arial"/>
              </w:rPr>
              <w:t xml:space="preserve">. Ce critère </w:t>
            </w:r>
            <w:r w:rsidR="00640270">
              <w:rPr>
                <w:rFonts w:ascii="Arial" w:hAnsi="Arial" w:cs="Arial"/>
              </w:rPr>
              <w:t>est</w:t>
            </w:r>
            <w:r w:rsidR="00640270" w:rsidRPr="0050196C">
              <w:rPr>
                <w:rFonts w:ascii="Arial" w:hAnsi="Arial" w:cs="Arial"/>
              </w:rPr>
              <w:t xml:space="preserve"> </w:t>
            </w:r>
            <w:r w:rsidRPr="0050196C">
              <w:rPr>
                <w:rFonts w:ascii="Arial" w:hAnsi="Arial" w:cs="Arial"/>
              </w:rPr>
              <w:t xml:space="preserve">évalué comme suit : </w:t>
            </w:r>
          </w:p>
          <w:p w14:paraId="07BBC77B" w14:textId="27F17EF1" w:rsidR="007F6AC3" w:rsidRDefault="007F6AC3" w:rsidP="00A9455C">
            <w:pPr>
              <w:spacing w:line="259" w:lineRule="auto"/>
              <w:rPr>
                <w:rFonts w:ascii="Arial" w:hAnsi="Arial" w:cs="Arial"/>
              </w:rPr>
            </w:pPr>
            <w:r w:rsidRPr="0050196C">
              <w:rPr>
                <w:rFonts w:ascii="Arial" w:hAnsi="Arial" w:cs="Arial"/>
              </w:rPr>
              <w:t>(</w:t>
            </w:r>
            <w:proofErr w:type="gramStart"/>
            <w:r w:rsidRPr="0050196C">
              <w:rPr>
                <w:rFonts w:ascii="Arial" w:hAnsi="Arial" w:cs="Arial"/>
              </w:rPr>
              <w:t>offre</w:t>
            </w:r>
            <w:proofErr w:type="gramEnd"/>
            <w:r w:rsidRPr="0050196C">
              <w:rPr>
                <w:rFonts w:ascii="Arial" w:hAnsi="Arial" w:cs="Arial"/>
              </w:rPr>
              <w:t xml:space="preserve"> la plus basse / offr</w:t>
            </w:r>
            <w:r w:rsidR="00EB71E6">
              <w:rPr>
                <w:rFonts w:ascii="Arial" w:hAnsi="Arial" w:cs="Arial"/>
              </w:rPr>
              <w:t>e proposée par le candidat) x30</w:t>
            </w:r>
          </w:p>
          <w:p w14:paraId="3C73BCB1" w14:textId="0381057A" w:rsidR="003E1C6E" w:rsidRPr="0050196C" w:rsidRDefault="003E1C6E" w:rsidP="00A9455C">
            <w:pPr>
              <w:spacing w:line="259" w:lineRule="auto"/>
              <w:rPr>
                <w:rFonts w:ascii="Arial" w:hAnsi="Arial" w:cs="Arial"/>
              </w:rPr>
            </w:pPr>
          </w:p>
        </w:tc>
        <w:tc>
          <w:tcPr>
            <w:tcW w:w="992" w:type="dxa"/>
          </w:tcPr>
          <w:p w14:paraId="3F1AAD7D" w14:textId="78D6AA20" w:rsidR="007F6AC3" w:rsidRPr="0050196C" w:rsidRDefault="007F6AC3" w:rsidP="007F5B5C">
            <w:pPr>
              <w:spacing w:line="259" w:lineRule="auto"/>
              <w:rPr>
                <w:rFonts w:ascii="Arial" w:hAnsi="Arial" w:cs="Arial"/>
              </w:rPr>
            </w:pPr>
            <w:r w:rsidRPr="0050196C">
              <w:rPr>
                <w:rFonts w:ascii="Arial" w:hAnsi="Arial" w:cs="Arial"/>
              </w:rPr>
              <w:t>Noté /30</w:t>
            </w:r>
          </w:p>
        </w:tc>
      </w:tr>
    </w:tbl>
    <w:p w14:paraId="35385C07" w14:textId="47F3AFEE" w:rsidR="007F6AC3" w:rsidRPr="0050196C" w:rsidRDefault="00EB71E6" w:rsidP="007F6AC3">
      <w:pPr>
        <w:rPr>
          <w:rFonts w:ascii="Arial" w:hAnsi="Arial" w:cs="Arial"/>
        </w:rPr>
      </w:pPr>
      <w:r>
        <w:rPr>
          <w:rFonts w:ascii="Arial" w:hAnsi="Arial" w:cs="Arial"/>
        </w:rPr>
        <w:br/>
      </w:r>
      <w:r w:rsidR="007F6AC3" w:rsidRPr="0050196C">
        <w:rPr>
          <w:rFonts w:ascii="Arial" w:hAnsi="Arial" w:cs="Arial"/>
        </w:rPr>
        <w:t>L’offre économiquement la plus avantageuse est celle qui obtient la meilleure note sur 100.</w:t>
      </w:r>
    </w:p>
    <w:tbl>
      <w:tblPr>
        <w:tblStyle w:val="Grilledutableau"/>
        <w:tblW w:w="9923" w:type="dxa"/>
        <w:tblInd w:w="-5" w:type="dxa"/>
        <w:tblLook w:val="04A0" w:firstRow="1" w:lastRow="0" w:firstColumn="1" w:lastColumn="0" w:noHBand="0" w:noVBand="1"/>
      </w:tblPr>
      <w:tblGrid>
        <w:gridCol w:w="9923"/>
      </w:tblGrid>
      <w:tr w:rsidR="007F6AC3" w:rsidRPr="007F6AC3" w14:paraId="5922A9B3" w14:textId="77777777" w:rsidTr="00C960AA">
        <w:trPr>
          <w:trHeight w:val="1017"/>
        </w:trPr>
        <w:tc>
          <w:tcPr>
            <w:tcW w:w="9923" w:type="dxa"/>
          </w:tcPr>
          <w:p w14:paraId="0969C06A" w14:textId="224332A6" w:rsidR="007F6AC3" w:rsidRPr="0050196C" w:rsidRDefault="000A29DE" w:rsidP="005C551D">
            <w:pPr>
              <w:spacing w:after="160" w:line="259" w:lineRule="auto"/>
              <w:jc w:val="center"/>
              <w:rPr>
                <w:rFonts w:ascii="Arial" w:hAnsi="Arial" w:cs="Arial"/>
                <w:b/>
                <w:bCs/>
                <w:szCs w:val="20"/>
                <w:u w:val="single"/>
              </w:rPr>
            </w:pPr>
            <w:r>
              <w:rPr>
                <w:rFonts w:ascii="Arial" w:hAnsi="Arial" w:cs="Arial"/>
                <w:b/>
                <w:bCs/>
                <w:szCs w:val="20"/>
                <w:u w:val="single"/>
              </w:rPr>
              <w:t>N</w:t>
            </w:r>
            <w:r w:rsidR="007F6AC3" w:rsidRPr="0050196C">
              <w:rPr>
                <w:rFonts w:ascii="Arial" w:hAnsi="Arial" w:cs="Arial"/>
                <w:b/>
                <w:bCs/>
                <w:szCs w:val="20"/>
                <w:u w:val="single"/>
              </w:rPr>
              <w:t>égociation</w:t>
            </w:r>
          </w:p>
          <w:p w14:paraId="6946B88B" w14:textId="0CB0F72E" w:rsidR="007F6AC3" w:rsidRPr="00910702" w:rsidRDefault="007F6AC3">
            <w:pPr>
              <w:spacing w:line="259" w:lineRule="auto"/>
              <w:jc w:val="both"/>
              <w:rPr>
                <w:rFonts w:ascii="Arial" w:hAnsi="Arial" w:cs="Arial"/>
                <w:szCs w:val="20"/>
              </w:rPr>
            </w:pPr>
            <w:r w:rsidRPr="0050196C">
              <w:rPr>
                <w:rFonts w:ascii="Arial" w:hAnsi="Arial" w:cs="Arial"/>
                <w:szCs w:val="20"/>
              </w:rPr>
              <w:t xml:space="preserve">L’acheteur </w:t>
            </w:r>
            <w:r w:rsidR="00395785">
              <w:rPr>
                <w:rFonts w:ascii="Arial" w:hAnsi="Arial" w:cs="Arial"/>
                <w:szCs w:val="20"/>
              </w:rPr>
              <w:t>peut</w:t>
            </w:r>
            <w:r w:rsidR="00395785" w:rsidRPr="0050196C">
              <w:rPr>
                <w:rFonts w:ascii="Arial" w:hAnsi="Arial" w:cs="Arial"/>
                <w:szCs w:val="20"/>
              </w:rPr>
              <w:t xml:space="preserve"> </w:t>
            </w:r>
            <w:r w:rsidRPr="0050196C">
              <w:rPr>
                <w:rFonts w:ascii="Arial" w:hAnsi="Arial" w:cs="Arial"/>
                <w:szCs w:val="20"/>
              </w:rPr>
              <w:t xml:space="preserve">négocier les 3 meilleures offres. Dans ce cas, les autres offres sont éliminées. Toutefois, l’acheteur se réserve le droit d’attribuer le marché sur la base des offres initiales, sans négociation. </w:t>
            </w:r>
          </w:p>
        </w:tc>
      </w:tr>
    </w:tbl>
    <w:p w14:paraId="4F21A62C" w14:textId="77777777" w:rsidR="000A29DE" w:rsidRDefault="000A29DE" w:rsidP="007F6AC3">
      <w:pPr>
        <w:rPr>
          <w:rFonts w:ascii="Arial" w:hAnsi="Arial" w:cs="Arial"/>
          <w:sz w:val="20"/>
          <w:szCs w:val="20"/>
        </w:rPr>
      </w:pPr>
    </w:p>
    <w:p w14:paraId="6262EAFC" w14:textId="5A4A852C" w:rsidR="007F6AC3" w:rsidRPr="007F6AC3" w:rsidRDefault="007F6AC3" w:rsidP="007F6AC3">
      <w:pPr>
        <w:rPr>
          <w:rFonts w:ascii="Arial" w:hAnsi="Arial" w:cs="Arial"/>
          <w:sz w:val="20"/>
          <w:szCs w:val="20"/>
        </w:rPr>
      </w:pPr>
      <w:r w:rsidRPr="007F6AC3">
        <w:rPr>
          <w:rFonts w:ascii="Arial" w:hAnsi="Arial" w:cs="Arial"/>
          <w:noProof/>
          <w:sz w:val="20"/>
          <w:szCs w:val="20"/>
          <w:lang w:eastAsia="fr-FR"/>
        </w:rPr>
        <mc:AlternateContent>
          <mc:Choice Requires="wps">
            <w:drawing>
              <wp:anchor distT="0" distB="0" distL="114300" distR="114300" simplePos="0" relativeHeight="251661312" behindDoc="0" locked="0" layoutInCell="1" allowOverlap="1" wp14:anchorId="11A3335B" wp14:editId="49697C6B">
                <wp:simplePos x="0" y="0"/>
                <wp:positionH relativeFrom="margin">
                  <wp:align>right</wp:align>
                </wp:positionH>
                <wp:positionV relativeFrom="paragraph">
                  <wp:posOffset>127635</wp:posOffset>
                </wp:positionV>
                <wp:extent cx="6269990" cy="2362200"/>
                <wp:effectExtent l="0" t="0" r="16510" b="19050"/>
                <wp:wrapNone/>
                <wp:docPr id="1" name="Rectangle 1"/>
                <wp:cNvGraphicFramePr/>
                <a:graphic xmlns:a="http://schemas.openxmlformats.org/drawingml/2006/main">
                  <a:graphicData uri="http://schemas.microsoft.com/office/word/2010/wordprocessingShape">
                    <wps:wsp>
                      <wps:cNvSpPr/>
                      <wps:spPr>
                        <a:xfrm>
                          <a:off x="0" y="0"/>
                          <a:ext cx="6269990" cy="23622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580E593" w14:textId="77777777" w:rsidR="00E47513" w:rsidRPr="0050196C" w:rsidRDefault="00E47513" w:rsidP="007F6AC3">
                            <w:pPr>
                              <w:jc w:val="center"/>
                              <w:rPr>
                                <w:rFonts w:ascii="Arial" w:hAnsi="Arial" w:cs="Arial"/>
                                <w:b/>
                                <w:szCs w:val="20"/>
                                <w:u w:val="single"/>
                              </w:rPr>
                            </w:pPr>
                            <w:r w:rsidRPr="0050196C">
                              <w:rPr>
                                <w:rFonts w:ascii="Arial" w:hAnsi="Arial" w:cs="Arial"/>
                                <w:b/>
                                <w:szCs w:val="20"/>
                                <w:u w:val="single"/>
                              </w:rPr>
                              <w:t>Engagement RSE du ministère</w:t>
                            </w:r>
                          </w:p>
                          <w:p w14:paraId="0CF3F519" w14:textId="5584C69D" w:rsidR="00E47513" w:rsidRPr="0050196C" w:rsidRDefault="00E47513" w:rsidP="007F6AC3">
                            <w:pPr>
                              <w:jc w:val="both"/>
                              <w:rPr>
                                <w:rFonts w:ascii="Arial" w:hAnsi="Arial" w:cs="Arial"/>
                                <w:szCs w:val="20"/>
                              </w:rPr>
                            </w:pPr>
                            <w:r w:rsidRPr="0050196C">
                              <w:rPr>
                                <w:rFonts w:ascii="Arial" w:hAnsi="Arial" w:cs="Arial"/>
                                <w:szCs w:val="20"/>
                              </w:rPr>
                              <w:t>Le ministre des Armées est engagé dans une démarche d’achats responsable</w:t>
                            </w:r>
                            <w:r>
                              <w:rPr>
                                <w:rFonts w:ascii="Arial" w:hAnsi="Arial" w:cs="Arial"/>
                                <w:szCs w:val="20"/>
                              </w:rPr>
                              <w:t xml:space="preserve">s avec l’obtention des labels « </w:t>
                            </w:r>
                            <w:r w:rsidRPr="0050196C">
                              <w:rPr>
                                <w:rFonts w:ascii="Arial" w:hAnsi="Arial" w:cs="Arial"/>
                                <w:szCs w:val="20"/>
                              </w:rPr>
                              <w:t>égalité professionnelle femmes hommes » et « Relations Fournisseurs et Achats Responsables</w:t>
                            </w:r>
                            <w:r>
                              <w:rPr>
                                <w:rFonts w:ascii="Arial" w:hAnsi="Arial" w:cs="Arial"/>
                                <w:szCs w:val="20"/>
                              </w:rPr>
                              <w:t> »</w:t>
                            </w:r>
                            <w:r w:rsidRPr="0050196C">
                              <w:rPr>
                                <w:rFonts w:ascii="Arial" w:hAnsi="Arial" w:cs="Arial"/>
                                <w:szCs w:val="20"/>
                              </w:rPr>
                              <w:t xml:space="preserve"> (RFAR).</w:t>
                            </w:r>
                          </w:p>
                          <w:p w14:paraId="060E7882" w14:textId="77777777" w:rsidR="00E47513" w:rsidRPr="0050196C" w:rsidRDefault="00E47513" w:rsidP="007F6AC3">
                            <w:pPr>
                              <w:jc w:val="both"/>
                              <w:rPr>
                                <w:rFonts w:ascii="Arial" w:hAnsi="Arial" w:cs="Arial"/>
                                <w:szCs w:val="20"/>
                              </w:rPr>
                            </w:pPr>
                            <w:r w:rsidRPr="0050196C">
                              <w:rPr>
                                <w:rFonts w:ascii="Arial" w:hAnsi="Arial" w:cs="Arial"/>
                                <w:szCs w:val="20"/>
                              </w:rPr>
                              <w:t xml:space="preserve">Des informations complémentaires sur les engagements du ministère des Armées et les démarches de labellisation sont disponibles sur le site </w:t>
                            </w:r>
                            <w:hyperlink r:id="rId27" w:history="1">
                              <w:r w:rsidRPr="0050196C">
                                <w:rPr>
                                  <w:rStyle w:val="Lienhypertexte"/>
                                  <w:rFonts w:ascii="Arial" w:hAnsi="Arial" w:cs="Arial"/>
                                  <w:szCs w:val="20"/>
                                </w:rPr>
                                <w:t>www.achats.defense.gouv.fr</w:t>
                              </w:r>
                            </w:hyperlink>
                            <w:r w:rsidRPr="0050196C">
                              <w:rPr>
                                <w:rFonts w:ascii="Arial" w:hAnsi="Arial" w:cs="Arial"/>
                                <w:szCs w:val="20"/>
                              </w:rPr>
                              <w:t xml:space="preserve"> </w:t>
                            </w:r>
                          </w:p>
                          <w:p w14:paraId="7431BE15" w14:textId="77777777" w:rsidR="00E47513" w:rsidRPr="0050196C" w:rsidRDefault="00E47513" w:rsidP="007F6AC3">
                            <w:pPr>
                              <w:jc w:val="both"/>
                              <w:rPr>
                                <w:rFonts w:ascii="Arial" w:hAnsi="Arial" w:cs="Arial"/>
                                <w:szCs w:val="20"/>
                              </w:rPr>
                            </w:pPr>
                            <w:r w:rsidRPr="0050196C">
                              <w:rPr>
                                <w:rFonts w:ascii="Arial" w:hAnsi="Arial" w:cs="Arial"/>
                                <w:szCs w:val="20"/>
                              </w:rPr>
                              <w:t>En outre, ce site a pour objectifs d’accueillir, orienter et informer les entreprises intéressées par les achats émanant du Ministère des Armées. Le site publie une information actualisée sur les avis d’appels publics à la concurrence des services acheteurs du ministère par interface avec la plateforme des achats de l’Etat (PLACE), les prévisions d’achats du ministère et les demandes d’information 5DI/RFI) ainsi que les données essentielles.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3335B" id="Rectangle 1" o:spid="_x0000_s1030" style="position:absolute;margin-left:442.5pt;margin-top:10.05pt;width:493.7pt;height:186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" fillcolor="white [3201]" strokecolor="black [3213]" strokeweight=".25pt">
                <v:textbox>
                  <w:txbxContent>
                    <w:p w14:paraId="1580E593" w14:textId="77777777" w:rsidR="00E47513" w:rsidRPr="0050196C" w:rsidRDefault="00E47513" w:rsidP="007F6AC3">
                      <w:pPr>
                        <w:jc w:val="center"/>
                        <w:rPr>
                          <w:rFonts w:ascii="Arial" w:hAnsi="Arial" w:cs="Arial"/>
                          <w:b/>
                          <w:szCs w:val="20"/>
                          <w:u w:val="single"/>
                        </w:rPr>
                      </w:pPr>
                      <w:r w:rsidRPr="0050196C">
                        <w:rPr>
                          <w:rFonts w:ascii="Arial" w:hAnsi="Arial" w:cs="Arial"/>
                          <w:b/>
                          <w:szCs w:val="20"/>
                          <w:u w:val="single"/>
                        </w:rPr>
                        <w:t>Engagement RSE du ministère</w:t>
                      </w:r>
                    </w:p>
                    <w:p w14:paraId="0CF3F519" w14:textId="5584C69D" w:rsidR="00E47513" w:rsidRPr="0050196C" w:rsidRDefault="00E47513" w:rsidP="007F6AC3">
                      <w:pPr>
                        <w:jc w:val="both"/>
                        <w:rPr>
                          <w:rFonts w:ascii="Arial" w:hAnsi="Arial" w:cs="Arial"/>
                          <w:szCs w:val="20"/>
                        </w:rPr>
                      </w:pPr>
                      <w:r w:rsidRPr="0050196C">
                        <w:rPr>
                          <w:rFonts w:ascii="Arial" w:hAnsi="Arial" w:cs="Arial"/>
                          <w:szCs w:val="20"/>
                        </w:rPr>
                        <w:t>Le ministre des Armées est engagé dans une démarche d’achats responsable</w:t>
                      </w:r>
                      <w:r>
                        <w:rPr>
                          <w:rFonts w:ascii="Arial" w:hAnsi="Arial" w:cs="Arial"/>
                          <w:szCs w:val="20"/>
                        </w:rPr>
                        <w:t xml:space="preserve">s avec l’obtention des labels « </w:t>
                      </w:r>
                      <w:r w:rsidRPr="0050196C">
                        <w:rPr>
                          <w:rFonts w:ascii="Arial" w:hAnsi="Arial" w:cs="Arial"/>
                          <w:szCs w:val="20"/>
                        </w:rPr>
                        <w:t>égalité professionnelle femmes hommes » et « Relations Fournisseurs et Achats Responsables</w:t>
                      </w:r>
                      <w:r>
                        <w:rPr>
                          <w:rFonts w:ascii="Arial" w:hAnsi="Arial" w:cs="Arial"/>
                          <w:szCs w:val="20"/>
                        </w:rPr>
                        <w:t> »</w:t>
                      </w:r>
                      <w:r w:rsidRPr="0050196C">
                        <w:rPr>
                          <w:rFonts w:ascii="Arial" w:hAnsi="Arial" w:cs="Arial"/>
                          <w:szCs w:val="20"/>
                        </w:rPr>
                        <w:t xml:space="preserve"> (RFAR).</w:t>
                      </w:r>
                    </w:p>
                    <w:p w14:paraId="060E7882" w14:textId="77777777" w:rsidR="00E47513" w:rsidRPr="0050196C" w:rsidRDefault="00E47513" w:rsidP="007F6AC3">
                      <w:pPr>
                        <w:jc w:val="both"/>
                        <w:rPr>
                          <w:rFonts w:ascii="Arial" w:hAnsi="Arial" w:cs="Arial"/>
                          <w:szCs w:val="20"/>
                        </w:rPr>
                      </w:pPr>
                      <w:r w:rsidRPr="0050196C">
                        <w:rPr>
                          <w:rFonts w:ascii="Arial" w:hAnsi="Arial" w:cs="Arial"/>
                          <w:szCs w:val="20"/>
                        </w:rPr>
                        <w:t xml:space="preserve">Des informations complémentaires sur les engagements du ministère des Armées et les démarches de labellisation sont disponibles sur le site </w:t>
                      </w:r>
                      <w:hyperlink r:id="rId28" w:history="1">
                        <w:r w:rsidRPr="0050196C">
                          <w:rPr>
                            <w:rStyle w:val="Lienhypertexte"/>
                            <w:rFonts w:ascii="Arial" w:hAnsi="Arial" w:cs="Arial"/>
                            <w:szCs w:val="20"/>
                          </w:rPr>
                          <w:t>www.achats.defense.gouv.fr</w:t>
                        </w:r>
                      </w:hyperlink>
                      <w:r w:rsidRPr="0050196C">
                        <w:rPr>
                          <w:rFonts w:ascii="Arial" w:hAnsi="Arial" w:cs="Arial"/>
                          <w:szCs w:val="20"/>
                        </w:rPr>
                        <w:t xml:space="preserve"> </w:t>
                      </w:r>
                    </w:p>
                    <w:p w14:paraId="7431BE15" w14:textId="77777777" w:rsidR="00E47513" w:rsidRPr="0050196C" w:rsidRDefault="00E47513" w:rsidP="007F6AC3">
                      <w:pPr>
                        <w:jc w:val="both"/>
                        <w:rPr>
                          <w:rFonts w:ascii="Arial" w:hAnsi="Arial" w:cs="Arial"/>
                          <w:szCs w:val="20"/>
                        </w:rPr>
                      </w:pPr>
                      <w:r w:rsidRPr="0050196C">
                        <w:rPr>
                          <w:rFonts w:ascii="Arial" w:hAnsi="Arial" w:cs="Arial"/>
                          <w:szCs w:val="20"/>
                        </w:rPr>
                        <w:t>En outre, ce site a pour objectifs d’accueillir, orienter et informer les entreprises intéressées par les achats émanant du Ministère des Armées. Le site publie une information actualisée sur les avis d’appels publics à la concurrence des services acheteurs du ministère par interface avec la plateforme des achats de l’Etat (PLACE), les prévisions d’achats du ministère et les demandes d’information 5DI/RFI) ainsi que les données essentielles.</w:t>
                      </w:r>
                    </w:p>
                  </w:txbxContent>
                </v:textbox>
                <w10:wrap anchorx="margin"/>
              </v:rect>
            </w:pict>
          </mc:Fallback>
        </mc:AlternateContent>
      </w:r>
    </w:p>
    <w:p w14:paraId="07DDAB14" w14:textId="77777777" w:rsidR="007F6AC3" w:rsidRPr="007F6AC3" w:rsidRDefault="007F6AC3" w:rsidP="007F6AC3">
      <w:pPr>
        <w:rPr>
          <w:rFonts w:ascii="Arial" w:hAnsi="Arial" w:cs="Arial"/>
          <w:sz w:val="20"/>
          <w:szCs w:val="20"/>
        </w:rPr>
      </w:pPr>
    </w:p>
    <w:p w14:paraId="5DF8D676" w14:textId="77777777" w:rsidR="007F6AC3" w:rsidRPr="007F6AC3" w:rsidRDefault="007F6AC3" w:rsidP="007F6AC3">
      <w:pPr>
        <w:rPr>
          <w:rFonts w:ascii="Arial" w:hAnsi="Arial" w:cs="Arial"/>
          <w:sz w:val="20"/>
          <w:szCs w:val="20"/>
        </w:rPr>
      </w:pPr>
      <w:r w:rsidRPr="007F6AC3">
        <w:rPr>
          <w:rFonts w:ascii="Arial" w:hAnsi="Arial" w:cs="Arial"/>
          <w:sz w:val="20"/>
          <w:szCs w:val="20"/>
        </w:rPr>
        <w:tab/>
      </w:r>
    </w:p>
    <w:p w14:paraId="3F75747A" w14:textId="77777777" w:rsidR="002C65B7" w:rsidRDefault="007F6AC3" w:rsidP="00E414F8">
      <w:pPr>
        <w:rPr>
          <w:rFonts w:ascii="Arial" w:hAnsi="Arial" w:cs="Arial"/>
          <w:sz w:val="20"/>
          <w:szCs w:val="20"/>
        </w:rPr>
      </w:pPr>
      <w:r w:rsidRPr="007F6AC3">
        <w:rPr>
          <w:rFonts w:ascii="Arial" w:hAnsi="Arial" w:cs="Arial"/>
          <w:sz w:val="20"/>
          <w:szCs w:val="20"/>
        </w:rPr>
        <w:br w:type="page"/>
      </w:r>
    </w:p>
    <w:p w14:paraId="27478116" w14:textId="5C90F0DF" w:rsidR="005B6C65" w:rsidRPr="002C65B7" w:rsidRDefault="005B6C65" w:rsidP="000A1C3A">
      <w:pPr>
        <w:spacing w:after="0"/>
        <w:rPr>
          <w:rFonts w:ascii="Arial" w:hAnsi="Arial" w:cs="Arial"/>
          <w:sz w:val="18"/>
          <w:szCs w:val="20"/>
        </w:rPr>
      </w:pPr>
      <w:r w:rsidRPr="005B6C65">
        <w:rPr>
          <w:b/>
          <w:noProof/>
          <w:u w:val="single"/>
          <w:lang w:eastAsia="fr-FR"/>
        </w:rPr>
        <w:lastRenderedPageBreak/>
        <mc:AlternateContent>
          <mc:Choice Requires="wps">
            <w:drawing>
              <wp:anchor distT="45720" distB="45720" distL="114300" distR="114300" simplePos="0" relativeHeight="251669504" behindDoc="0" locked="0" layoutInCell="1" allowOverlap="1" wp14:anchorId="79527955" wp14:editId="62051E8D">
                <wp:simplePos x="0" y="0"/>
                <wp:positionH relativeFrom="margin">
                  <wp:align>right</wp:align>
                </wp:positionH>
                <wp:positionV relativeFrom="paragraph">
                  <wp:posOffset>149225</wp:posOffset>
                </wp:positionV>
                <wp:extent cx="6262370" cy="285750"/>
                <wp:effectExtent l="0" t="0" r="24130" b="19050"/>
                <wp:wrapSquare wrapText="bothSides"/>
                <wp:docPr id="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285750"/>
                        </a:xfrm>
                        <a:prstGeom prst="rect">
                          <a:avLst/>
                        </a:prstGeom>
                        <a:solidFill>
                          <a:srgbClr val="FFFFFF"/>
                        </a:solidFill>
                        <a:ln w="12700">
                          <a:solidFill>
                            <a:srgbClr val="000000"/>
                          </a:solidFill>
                          <a:miter lim="800000"/>
                          <a:headEnd/>
                          <a:tailEnd/>
                        </a:ln>
                      </wps:spPr>
                      <wps:txbx>
                        <w:txbxContent>
                          <w:p w14:paraId="4C760CE4" w14:textId="77777777" w:rsidR="00E47513" w:rsidRPr="00C8409C" w:rsidRDefault="00E47513" w:rsidP="005B6C65">
                            <w:pPr>
                              <w:jc w:val="center"/>
                              <w:rPr>
                                <w:rFonts w:ascii="Arial" w:hAnsi="Arial" w:cs="Arial"/>
                                <w:b/>
                                <w:sz w:val="26"/>
                                <w:szCs w:val="26"/>
                              </w:rPr>
                            </w:pPr>
                            <w:r w:rsidRPr="00C8409C">
                              <w:rPr>
                                <w:rFonts w:ascii="Arial" w:hAnsi="Arial" w:cs="Arial"/>
                                <w:b/>
                                <w:sz w:val="26"/>
                                <w:szCs w:val="26"/>
                              </w:rPr>
                              <w:t>3</w:t>
                            </w:r>
                            <w:r w:rsidRPr="00C8409C">
                              <w:rPr>
                                <w:rFonts w:ascii="Arial" w:hAnsi="Arial" w:cs="Arial"/>
                                <w:b/>
                                <w:sz w:val="26"/>
                                <w:szCs w:val="26"/>
                                <w:vertAlign w:val="superscript"/>
                              </w:rPr>
                              <w:t>ème</w:t>
                            </w:r>
                            <w:r w:rsidRPr="00C8409C">
                              <w:rPr>
                                <w:rFonts w:ascii="Arial" w:hAnsi="Arial" w:cs="Arial"/>
                                <w:b/>
                                <w:sz w:val="26"/>
                                <w:szCs w:val="26"/>
                              </w:rPr>
                              <w:t xml:space="preserve"> partie – Clauses Administratives Particulières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27955" id="_x0000_s1031" type="#_x0000_t202" style="position:absolute;margin-left:441.9pt;margin-top:11.75pt;width:493.1pt;height:22.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" strokeweight="1pt">
                <v:textbox>
                  <w:txbxContent>
                    <w:p w14:paraId="4C760CE4" w14:textId="77777777" w:rsidR="00E47513" w:rsidRPr="00C8409C" w:rsidRDefault="00E47513" w:rsidP="005B6C65">
                      <w:pPr>
                        <w:jc w:val="center"/>
                        <w:rPr>
                          <w:rFonts w:ascii="Arial" w:hAnsi="Arial" w:cs="Arial"/>
                          <w:b/>
                          <w:sz w:val="26"/>
                          <w:szCs w:val="26"/>
                        </w:rPr>
                      </w:pPr>
                      <w:r w:rsidRPr="00C8409C">
                        <w:rPr>
                          <w:rFonts w:ascii="Arial" w:hAnsi="Arial" w:cs="Arial"/>
                          <w:b/>
                          <w:sz w:val="26"/>
                          <w:szCs w:val="26"/>
                        </w:rPr>
                        <w:t>3</w:t>
                      </w:r>
                      <w:r w:rsidRPr="00C8409C">
                        <w:rPr>
                          <w:rFonts w:ascii="Arial" w:hAnsi="Arial" w:cs="Arial"/>
                          <w:b/>
                          <w:sz w:val="26"/>
                          <w:szCs w:val="26"/>
                          <w:vertAlign w:val="superscript"/>
                        </w:rPr>
                        <w:t>ème</w:t>
                      </w:r>
                      <w:r w:rsidRPr="00C8409C">
                        <w:rPr>
                          <w:rFonts w:ascii="Arial" w:hAnsi="Arial" w:cs="Arial"/>
                          <w:b/>
                          <w:sz w:val="26"/>
                          <w:szCs w:val="26"/>
                        </w:rPr>
                        <w:t xml:space="preserve"> partie – Clauses Administratives Particulières </w:t>
                      </w:r>
                    </w:p>
                  </w:txbxContent>
                </v:textbox>
                <w10:wrap type="square" anchorx="margin"/>
              </v:shape>
            </w:pict>
          </mc:Fallback>
        </mc:AlternateContent>
      </w:r>
    </w:p>
    <w:p w14:paraId="350C2103" w14:textId="35D52FC1" w:rsidR="00E414F8" w:rsidRPr="007D6017" w:rsidRDefault="00E414F8" w:rsidP="00E414F8">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7D6017">
        <w:rPr>
          <w:rFonts w:ascii="Arial" w:hAnsi="Arial" w:cs="Arial"/>
          <w:b/>
          <w:bCs/>
          <w:sz w:val="22"/>
          <w:szCs w:val="22"/>
        </w:rPr>
        <w:t xml:space="preserve">CARACTERISTIQUES GENERALES DU MARCHE </w:t>
      </w:r>
    </w:p>
    <w:p w14:paraId="2D5B2D9C" w14:textId="1921E0D7" w:rsidR="005C551D" w:rsidRPr="000A29DE" w:rsidRDefault="007A11E1" w:rsidP="000121DE">
      <w:pPr>
        <w:pStyle w:val="paragraphe"/>
      </w:pPr>
      <w:r w:rsidRPr="000A29DE">
        <w:t> </w:t>
      </w:r>
      <w:r w:rsidR="005C551D" w:rsidRPr="000A29DE">
        <w:t>Forme et étendue</w:t>
      </w:r>
    </w:p>
    <w:p w14:paraId="26F1E6F0" w14:textId="31E5E70A" w:rsidR="00910702" w:rsidRDefault="00910702" w:rsidP="00615062">
      <w:pPr>
        <w:autoSpaceDE w:val="0"/>
        <w:autoSpaceDN w:val="0"/>
        <w:adjustRightInd w:val="0"/>
        <w:spacing w:after="0"/>
        <w:jc w:val="both"/>
        <w:rPr>
          <w:rFonts w:ascii="Arial" w:hAnsi="Arial" w:cs="Arial"/>
        </w:rPr>
      </w:pPr>
      <w:r w:rsidRPr="000A29DE">
        <w:rPr>
          <w:rFonts w:ascii="Arial" w:hAnsi="Arial" w:cs="Arial"/>
        </w:rPr>
        <w:t>Le marché est un accord-cadre à bons de commande passé en vertu des articles L.2125-1.1°, R.2162-1, R.2162-2, R.2162-4 à R.2162-6, R.2162-13 et R.2162-14 du code de la commande publique. Il est conclu sans minimum et avec un montant annuel maximum fixé à 50 000,00 € HT.</w:t>
      </w:r>
    </w:p>
    <w:p w14:paraId="5BDD3B08" w14:textId="7773B034" w:rsidR="00615062" w:rsidRPr="000A29DE" w:rsidRDefault="00615062" w:rsidP="00910702">
      <w:pPr>
        <w:autoSpaceDE w:val="0"/>
        <w:autoSpaceDN w:val="0"/>
        <w:adjustRightInd w:val="0"/>
        <w:jc w:val="both"/>
        <w:rPr>
          <w:rFonts w:ascii="Arial" w:hAnsi="Arial" w:cs="Arial"/>
          <w:i/>
          <w:iCs/>
          <w:color w:val="0070C0"/>
        </w:rPr>
      </w:pPr>
      <w:r>
        <w:rPr>
          <w:rFonts w:ascii="Arial" w:hAnsi="Arial" w:cs="Arial"/>
        </w:rPr>
        <w:t xml:space="preserve">Le montant annuel estimé s’élève à 16 000,00€ HT. </w:t>
      </w:r>
    </w:p>
    <w:p w14:paraId="2935488D" w14:textId="77777777" w:rsidR="00910702" w:rsidRPr="000A29DE" w:rsidRDefault="00910702" w:rsidP="00910702">
      <w:pPr>
        <w:autoSpaceDE w:val="0"/>
        <w:autoSpaceDN w:val="0"/>
        <w:adjustRightInd w:val="0"/>
        <w:jc w:val="both"/>
        <w:rPr>
          <w:rFonts w:ascii="Arial" w:hAnsi="Arial" w:cs="Arial"/>
        </w:rPr>
      </w:pPr>
      <w:r w:rsidRPr="000A29DE">
        <w:rPr>
          <w:rFonts w:ascii="Arial" w:hAnsi="Arial" w:cs="Arial"/>
        </w:rPr>
        <w:t xml:space="preserve">Le marché n’est pas alloti. </w:t>
      </w:r>
    </w:p>
    <w:p w14:paraId="10E8E039" w14:textId="66385FCF" w:rsidR="00910702" w:rsidRPr="000A29DE" w:rsidRDefault="00910702" w:rsidP="00BB6A96">
      <w:pPr>
        <w:autoSpaceDE w:val="0"/>
        <w:autoSpaceDN w:val="0"/>
        <w:adjustRightInd w:val="0"/>
        <w:jc w:val="both"/>
        <w:rPr>
          <w:rFonts w:ascii="Arial" w:hAnsi="Arial" w:cs="Arial"/>
        </w:rPr>
      </w:pPr>
      <w:r w:rsidRPr="000A29DE">
        <w:rPr>
          <w:rFonts w:ascii="Arial" w:hAnsi="Arial" w:cs="Arial"/>
        </w:rPr>
        <w:t>Conformément à l’article R.2122-7 du code de la commande publique, l’acheteur se réserve le droit de passer un marché sans publicité ni mise en concurrence portant sur des prestations similaires, dans les trois</w:t>
      </w:r>
      <w:r w:rsidR="00B7767A" w:rsidRPr="000A29DE">
        <w:rPr>
          <w:rFonts w:ascii="Arial" w:hAnsi="Arial" w:cs="Arial"/>
        </w:rPr>
        <w:t xml:space="preserve"> (3)</w:t>
      </w:r>
      <w:r w:rsidRPr="000A29DE">
        <w:rPr>
          <w:rFonts w:ascii="Arial" w:hAnsi="Arial" w:cs="Arial"/>
        </w:rPr>
        <w:t xml:space="preserve"> ans à compter de la notification du présent mar</w:t>
      </w:r>
      <w:r w:rsidR="00BB6A96" w:rsidRPr="000A29DE">
        <w:rPr>
          <w:rFonts w:ascii="Arial" w:hAnsi="Arial" w:cs="Arial"/>
        </w:rPr>
        <w:t xml:space="preserve">ché. </w:t>
      </w:r>
    </w:p>
    <w:p w14:paraId="1DF17205" w14:textId="70DA9445" w:rsidR="005C551D" w:rsidRPr="000A29DE" w:rsidRDefault="007A11E1" w:rsidP="000121DE">
      <w:pPr>
        <w:pStyle w:val="paragraphe"/>
      </w:pPr>
      <w:r w:rsidRPr="000A29DE">
        <w:t> </w:t>
      </w:r>
      <w:r w:rsidR="005C551D" w:rsidRPr="000A29DE">
        <w:t>Durée</w:t>
      </w:r>
    </w:p>
    <w:p w14:paraId="62F42316" w14:textId="0DC32BC3" w:rsidR="00910702" w:rsidRPr="000A29DE" w:rsidRDefault="00910702" w:rsidP="00BB6A96">
      <w:pPr>
        <w:autoSpaceDE w:val="0"/>
        <w:autoSpaceDN w:val="0"/>
        <w:adjustRightInd w:val="0"/>
        <w:jc w:val="both"/>
        <w:rPr>
          <w:rFonts w:ascii="Arial" w:hAnsi="Arial" w:cs="Arial"/>
        </w:rPr>
      </w:pPr>
      <w:r w:rsidRPr="000A29DE">
        <w:rPr>
          <w:rFonts w:ascii="Arial" w:hAnsi="Arial" w:cs="Arial"/>
        </w:rPr>
        <w:t xml:space="preserve">Le marché est passé pour une durée d’un </w:t>
      </w:r>
      <w:r w:rsidR="00B7767A" w:rsidRPr="000A29DE">
        <w:rPr>
          <w:rFonts w:ascii="Arial" w:hAnsi="Arial" w:cs="Arial"/>
        </w:rPr>
        <w:t xml:space="preserve">(1) </w:t>
      </w:r>
      <w:r w:rsidRPr="000A29DE">
        <w:rPr>
          <w:rFonts w:ascii="Arial" w:hAnsi="Arial" w:cs="Arial"/>
        </w:rPr>
        <w:t>an à compter de sa date de notification. Il est reconduit tacitement à chaque date anniversaire, sans que sa durée totale ne puisse excéder quatre ans. Le titulaire ne peut refuser la reconduction. La décision de non-reconduction est notifiée au titulaire au plus tard deux</w:t>
      </w:r>
      <w:r w:rsidR="00B7767A" w:rsidRPr="000A29DE">
        <w:rPr>
          <w:rFonts w:ascii="Arial" w:hAnsi="Arial" w:cs="Arial"/>
        </w:rPr>
        <w:t xml:space="preserve"> (2)</w:t>
      </w:r>
      <w:r w:rsidRPr="000A29DE">
        <w:rPr>
          <w:rFonts w:ascii="Arial" w:hAnsi="Arial" w:cs="Arial"/>
        </w:rPr>
        <w:t xml:space="preserve"> m</w:t>
      </w:r>
      <w:r w:rsidR="00BB6A96" w:rsidRPr="000A29DE">
        <w:rPr>
          <w:rFonts w:ascii="Arial" w:hAnsi="Arial" w:cs="Arial"/>
        </w:rPr>
        <w:t>ois avant la date anniversaire.</w:t>
      </w:r>
    </w:p>
    <w:p w14:paraId="52AFF412" w14:textId="0CF71F19" w:rsidR="005C551D" w:rsidRPr="000A29DE" w:rsidRDefault="007A11E1" w:rsidP="000121DE">
      <w:pPr>
        <w:pStyle w:val="paragraphe"/>
      </w:pPr>
      <w:r w:rsidRPr="000A29DE">
        <w:t> </w:t>
      </w:r>
      <w:r w:rsidR="005C551D" w:rsidRPr="000A29DE">
        <w:t>Parties prenantes</w:t>
      </w:r>
    </w:p>
    <w:p w14:paraId="1008FA21" w14:textId="77777777" w:rsidR="00910702" w:rsidRPr="000A29DE" w:rsidRDefault="00910702" w:rsidP="00BB6A96">
      <w:pPr>
        <w:spacing w:after="0" w:line="276" w:lineRule="auto"/>
        <w:jc w:val="both"/>
        <w:rPr>
          <w:rFonts w:ascii="Arial" w:hAnsi="Arial" w:cs="Arial"/>
        </w:rPr>
      </w:pPr>
      <w:r w:rsidRPr="000A29DE">
        <w:rPr>
          <w:rFonts w:ascii="Arial" w:hAnsi="Arial" w:cs="Arial"/>
          <w:u w:val="single"/>
        </w:rPr>
        <w:t xml:space="preserve">Acheteur </w:t>
      </w:r>
      <w:r w:rsidRPr="00BB5EF2">
        <w:rPr>
          <w:rFonts w:ascii="Arial" w:hAnsi="Arial" w:cs="Arial"/>
          <w:u w:val="single"/>
        </w:rPr>
        <w:t>:</w:t>
      </w:r>
      <w:r w:rsidRPr="000A29DE">
        <w:rPr>
          <w:rFonts w:ascii="Arial" w:hAnsi="Arial" w:cs="Arial"/>
        </w:rPr>
        <w:t xml:space="preserve"> </w:t>
      </w:r>
    </w:p>
    <w:p w14:paraId="7BD3BBAB" w14:textId="063E93F9" w:rsidR="00981A12" w:rsidRDefault="0078723A" w:rsidP="00B73557">
      <w:pPr>
        <w:jc w:val="both"/>
        <w:rPr>
          <w:rFonts w:ascii="Arial" w:hAnsi="Arial" w:cs="Arial"/>
        </w:rPr>
      </w:pPr>
      <w:r w:rsidRPr="000A29DE">
        <w:rPr>
          <w:rFonts w:ascii="Arial" w:hAnsi="Arial" w:cs="Arial"/>
        </w:rPr>
        <w:t>L’acheteur est représ</w:t>
      </w:r>
      <w:r w:rsidR="00434D91">
        <w:rPr>
          <w:rFonts w:ascii="Arial" w:hAnsi="Arial" w:cs="Arial"/>
        </w:rPr>
        <w:t xml:space="preserve">enté par le Directeur de la PFC </w:t>
      </w:r>
      <w:r w:rsidRPr="000A29DE">
        <w:rPr>
          <w:rFonts w:ascii="Arial" w:hAnsi="Arial" w:cs="Arial"/>
        </w:rPr>
        <w:t>O. Il agit pour toutes les formalités de notification, de non-reconduction, de modifications du marché, de suivi administratif et financier, de règlement amiable des litiges, de résiliation, d’émission des bons de commande.</w:t>
      </w:r>
    </w:p>
    <w:p w14:paraId="019488EA" w14:textId="1022320A" w:rsidR="00B73557" w:rsidRPr="00B73557" w:rsidRDefault="00B73557" w:rsidP="00B73557">
      <w:pPr>
        <w:spacing w:after="0"/>
        <w:jc w:val="both"/>
        <w:rPr>
          <w:rFonts w:ascii="Arial" w:hAnsi="Arial" w:cs="Arial"/>
          <w:iCs/>
        </w:rPr>
      </w:pPr>
      <w:r w:rsidRPr="00B73557">
        <w:rPr>
          <w:rFonts w:ascii="Arial" w:hAnsi="Arial" w:cs="Arial"/>
          <w:iCs/>
        </w:rPr>
        <w:t>L’acheteur donne délégation au directeur de l’organisme</w:t>
      </w:r>
      <w:r w:rsidR="001C57F2">
        <w:rPr>
          <w:rFonts w:ascii="Arial" w:hAnsi="Arial" w:cs="Arial"/>
          <w:iCs/>
        </w:rPr>
        <w:t xml:space="preserve"> </w:t>
      </w:r>
      <w:r w:rsidRPr="00B73557">
        <w:rPr>
          <w:rFonts w:ascii="Arial" w:hAnsi="Arial" w:cs="Arial"/>
          <w:iCs/>
        </w:rPr>
        <w:t xml:space="preserve">ci-dessous et son service exécutant </w:t>
      </w:r>
      <w:r w:rsidR="007F13B3">
        <w:rPr>
          <w:rFonts w:ascii="Arial" w:hAnsi="Arial" w:cs="Arial"/>
          <w:iCs/>
        </w:rPr>
        <w:t xml:space="preserve">(SE) </w:t>
      </w:r>
      <w:r w:rsidRPr="00B73557">
        <w:rPr>
          <w:rFonts w:ascii="Arial" w:hAnsi="Arial" w:cs="Arial"/>
          <w:iCs/>
        </w:rPr>
        <w:t xml:space="preserve">afin de réaliser les actes d’exécution suivants pour les entités soutenues dans leur zone de compétence : </w:t>
      </w:r>
    </w:p>
    <w:p w14:paraId="3A551F99" w14:textId="77777777" w:rsidR="00B73557" w:rsidRPr="00B73557" w:rsidRDefault="00B73557" w:rsidP="00B73557">
      <w:pPr>
        <w:numPr>
          <w:ilvl w:val="0"/>
          <w:numId w:val="17"/>
        </w:numPr>
        <w:spacing w:after="0"/>
        <w:jc w:val="both"/>
        <w:rPr>
          <w:rFonts w:ascii="Arial" w:hAnsi="Arial" w:cs="Arial"/>
          <w:iCs/>
        </w:rPr>
      </w:pPr>
      <w:r w:rsidRPr="00B73557">
        <w:rPr>
          <w:rFonts w:ascii="Arial" w:hAnsi="Arial" w:cs="Arial"/>
          <w:iCs/>
        </w:rPr>
        <w:t>L’émission des bons de commande ;</w:t>
      </w:r>
    </w:p>
    <w:p w14:paraId="6EA9F8F6" w14:textId="77777777" w:rsidR="00B73557" w:rsidRPr="00B73557" w:rsidRDefault="00B73557" w:rsidP="00B73557">
      <w:pPr>
        <w:numPr>
          <w:ilvl w:val="0"/>
          <w:numId w:val="17"/>
        </w:numPr>
        <w:spacing w:after="0"/>
        <w:jc w:val="both"/>
        <w:rPr>
          <w:rFonts w:ascii="Arial" w:hAnsi="Arial" w:cs="Arial"/>
          <w:iCs/>
        </w:rPr>
      </w:pPr>
      <w:r w:rsidRPr="00B73557">
        <w:rPr>
          <w:rFonts w:ascii="Arial" w:hAnsi="Arial" w:cs="Arial"/>
          <w:iCs/>
        </w:rPr>
        <w:t>L’établissement du service fait ;</w:t>
      </w:r>
    </w:p>
    <w:p w14:paraId="09C0EC82" w14:textId="77777777" w:rsidR="00B73557" w:rsidRPr="00B73557" w:rsidRDefault="00B73557" w:rsidP="00B73557">
      <w:pPr>
        <w:numPr>
          <w:ilvl w:val="0"/>
          <w:numId w:val="17"/>
        </w:numPr>
        <w:spacing w:after="0"/>
        <w:jc w:val="both"/>
        <w:rPr>
          <w:rFonts w:ascii="Arial" w:hAnsi="Arial" w:cs="Arial"/>
          <w:iCs/>
        </w:rPr>
      </w:pPr>
      <w:r w:rsidRPr="00B73557">
        <w:rPr>
          <w:rFonts w:ascii="Arial" w:hAnsi="Arial" w:cs="Arial"/>
          <w:iCs/>
        </w:rPr>
        <w:t>L’annulation ou la modification d’une prestation par l’acheteur ;</w:t>
      </w:r>
    </w:p>
    <w:p w14:paraId="493DE382" w14:textId="77777777" w:rsidR="00B73557" w:rsidRPr="00B73557" w:rsidRDefault="00B73557" w:rsidP="00B73557">
      <w:pPr>
        <w:numPr>
          <w:ilvl w:val="0"/>
          <w:numId w:val="17"/>
        </w:numPr>
        <w:spacing w:after="0"/>
        <w:jc w:val="both"/>
        <w:rPr>
          <w:rFonts w:ascii="Arial" w:hAnsi="Arial" w:cs="Arial"/>
          <w:iCs/>
        </w:rPr>
      </w:pPr>
      <w:r w:rsidRPr="00B73557">
        <w:rPr>
          <w:rFonts w:ascii="Arial" w:hAnsi="Arial" w:cs="Arial"/>
          <w:iCs/>
        </w:rPr>
        <w:t>L’établissement des pénalités ;</w:t>
      </w:r>
    </w:p>
    <w:p w14:paraId="664DD97A" w14:textId="77777777" w:rsidR="00B73557" w:rsidRPr="00B73557" w:rsidRDefault="00B73557" w:rsidP="00B73557">
      <w:pPr>
        <w:numPr>
          <w:ilvl w:val="0"/>
          <w:numId w:val="17"/>
        </w:numPr>
        <w:spacing w:after="0"/>
        <w:jc w:val="both"/>
        <w:rPr>
          <w:rFonts w:ascii="Arial" w:hAnsi="Arial" w:cs="Arial"/>
          <w:iCs/>
        </w:rPr>
      </w:pPr>
      <w:r w:rsidRPr="00B73557">
        <w:rPr>
          <w:rFonts w:ascii="Arial" w:hAnsi="Arial" w:cs="Arial"/>
          <w:iCs/>
        </w:rPr>
        <w:t>Les réfactions ;</w:t>
      </w:r>
    </w:p>
    <w:p w14:paraId="48121CEF" w14:textId="7DCA7F21" w:rsidR="006171FD" w:rsidRPr="001C57F2" w:rsidRDefault="00B73557" w:rsidP="001C57F2">
      <w:pPr>
        <w:numPr>
          <w:ilvl w:val="0"/>
          <w:numId w:val="17"/>
        </w:numPr>
        <w:spacing w:after="0"/>
        <w:jc w:val="both"/>
        <w:rPr>
          <w:rFonts w:ascii="Arial" w:hAnsi="Arial" w:cs="Arial"/>
          <w:iCs/>
        </w:rPr>
      </w:pPr>
      <w:r w:rsidRPr="00B73557">
        <w:rPr>
          <w:rFonts w:ascii="Arial" w:hAnsi="Arial" w:cs="Arial"/>
          <w:iCs/>
        </w:rPr>
        <w:t xml:space="preserve">Les paiements des factures. </w:t>
      </w:r>
    </w:p>
    <w:p w14:paraId="580475D4" w14:textId="77777777" w:rsidR="006171FD" w:rsidRDefault="006171FD" w:rsidP="00026B5E">
      <w:pPr>
        <w:spacing w:after="60" w:line="240" w:lineRule="auto"/>
        <w:ind w:right="335"/>
        <w:jc w:val="both"/>
        <w:rPr>
          <w:rFonts w:ascii="Arial" w:eastAsia="Times New Roman" w:hAnsi="Arial" w:cs="Arial"/>
          <w:lang w:eastAsia="fr-FR"/>
        </w:rPr>
      </w:pPr>
    </w:p>
    <w:tbl>
      <w:tblPr>
        <w:tblStyle w:val="Grilledutableau"/>
        <w:tblW w:w="0" w:type="auto"/>
        <w:tblLook w:val="04A0" w:firstRow="1" w:lastRow="0" w:firstColumn="1" w:lastColumn="0" w:noHBand="0" w:noVBand="1"/>
      </w:tblPr>
      <w:tblGrid>
        <w:gridCol w:w="3304"/>
        <w:gridCol w:w="3304"/>
        <w:gridCol w:w="3305"/>
      </w:tblGrid>
      <w:tr w:rsidR="006171FD" w14:paraId="42477146" w14:textId="77777777" w:rsidTr="006171FD">
        <w:tc>
          <w:tcPr>
            <w:tcW w:w="3304" w:type="dxa"/>
          </w:tcPr>
          <w:p w14:paraId="385663FC" w14:textId="09034DBD" w:rsidR="006171FD" w:rsidRPr="006171FD" w:rsidRDefault="006171FD" w:rsidP="00C85338">
            <w:pPr>
              <w:ind w:right="335"/>
              <w:jc w:val="center"/>
              <w:rPr>
                <w:rFonts w:ascii="Arial" w:eastAsia="Times New Roman" w:hAnsi="Arial" w:cs="Arial"/>
                <w:b/>
                <w:lang w:eastAsia="fr-FR"/>
              </w:rPr>
            </w:pPr>
            <w:r w:rsidRPr="006171FD">
              <w:rPr>
                <w:rFonts w:ascii="Arial" w:eastAsia="Times New Roman" w:hAnsi="Arial" w:cs="Arial"/>
                <w:b/>
                <w:lang w:eastAsia="fr-FR"/>
              </w:rPr>
              <w:t>Organisme délégataire</w:t>
            </w:r>
          </w:p>
        </w:tc>
        <w:tc>
          <w:tcPr>
            <w:tcW w:w="3304" w:type="dxa"/>
          </w:tcPr>
          <w:p w14:paraId="65468B05" w14:textId="383AA285" w:rsidR="006171FD" w:rsidRPr="006171FD" w:rsidRDefault="006171FD" w:rsidP="00C85338">
            <w:pPr>
              <w:ind w:right="335"/>
              <w:jc w:val="center"/>
              <w:rPr>
                <w:rFonts w:ascii="Arial" w:eastAsia="Times New Roman" w:hAnsi="Arial" w:cs="Arial"/>
                <w:b/>
                <w:lang w:eastAsia="fr-FR"/>
              </w:rPr>
            </w:pPr>
            <w:r w:rsidRPr="006171FD">
              <w:rPr>
                <w:rFonts w:ascii="Arial" w:eastAsia="Times New Roman" w:hAnsi="Arial" w:cs="Arial"/>
                <w:b/>
                <w:lang w:eastAsia="fr-FR"/>
              </w:rPr>
              <w:t>Numéro de SE</w:t>
            </w:r>
          </w:p>
        </w:tc>
        <w:tc>
          <w:tcPr>
            <w:tcW w:w="3305" w:type="dxa"/>
          </w:tcPr>
          <w:p w14:paraId="5E501BCD" w14:textId="5EC9F8FD" w:rsidR="006171FD" w:rsidRPr="006171FD" w:rsidRDefault="006171FD" w:rsidP="00C85338">
            <w:pPr>
              <w:ind w:right="335"/>
              <w:jc w:val="center"/>
              <w:rPr>
                <w:rFonts w:ascii="Arial" w:eastAsia="Times New Roman" w:hAnsi="Arial" w:cs="Arial"/>
                <w:b/>
                <w:lang w:eastAsia="fr-FR"/>
              </w:rPr>
            </w:pPr>
            <w:r w:rsidRPr="006171FD">
              <w:rPr>
                <w:rFonts w:ascii="Arial" w:eastAsia="Times New Roman" w:hAnsi="Arial" w:cs="Arial"/>
                <w:b/>
                <w:lang w:eastAsia="fr-FR"/>
              </w:rPr>
              <w:t>Comptable assignataire</w:t>
            </w:r>
          </w:p>
        </w:tc>
      </w:tr>
      <w:tr w:rsidR="006171FD" w14:paraId="4A9522AE" w14:textId="77777777" w:rsidTr="006171FD">
        <w:tc>
          <w:tcPr>
            <w:tcW w:w="3304" w:type="dxa"/>
          </w:tcPr>
          <w:p w14:paraId="41C6CA77" w14:textId="77777777" w:rsidR="006171FD" w:rsidRDefault="006171FD" w:rsidP="00C85338">
            <w:pPr>
              <w:ind w:right="335"/>
              <w:jc w:val="both"/>
              <w:rPr>
                <w:rFonts w:ascii="Arial" w:eastAsia="Times New Roman" w:hAnsi="Arial" w:cs="Arial"/>
                <w:lang w:eastAsia="fr-FR"/>
              </w:rPr>
            </w:pPr>
          </w:p>
          <w:p w14:paraId="49D15030" w14:textId="22917874" w:rsidR="006171FD" w:rsidRDefault="006171FD" w:rsidP="00C85338">
            <w:pPr>
              <w:ind w:right="335"/>
              <w:jc w:val="both"/>
              <w:rPr>
                <w:rFonts w:ascii="Arial" w:eastAsia="Times New Roman" w:hAnsi="Arial" w:cs="Arial"/>
                <w:lang w:eastAsia="fr-FR"/>
              </w:rPr>
            </w:pPr>
            <w:r w:rsidRPr="006171FD">
              <w:rPr>
                <w:rFonts w:ascii="Arial" w:eastAsia="Times New Roman" w:hAnsi="Arial" w:cs="Arial"/>
                <w:lang w:eastAsia="fr-FR"/>
              </w:rPr>
              <w:t>PFC Sud-Ouest (Bordeaux)</w:t>
            </w:r>
          </w:p>
        </w:tc>
        <w:tc>
          <w:tcPr>
            <w:tcW w:w="3304" w:type="dxa"/>
          </w:tcPr>
          <w:p w14:paraId="2842E839" w14:textId="77777777" w:rsidR="006171FD" w:rsidRDefault="006171FD" w:rsidP="00C85338">
            <w:pPr>
              <w:ind w:right="335"/>
              <w:jc w:val="both"/>
              <w:rPr>
                <w:rFonts w:ascii="Arial" w:eastAsia="Times New Roman" w:hAnsi="Arial" w:cs="Arial"/>
                <w:lang w:eastAsia="fr-FR"/>
              </w:rPr>
            </w:pPr>
          </w:p>
          <w:p w14:paraId="7DFE1F65" w14:textId="167BD910" w:rsidR="006171FD" w:rsidRDefault="006171FD" w:rsidP="00C85338">
            <w:pPr>
              <w:ind w:right="335"/>
              <w:jc w:val="both"/>
              <w:rPr>
                <w:rFonts w:ascii="Arial" w:eastAsia="Times New Roman" w:hAnsi="Arial" w:cs="Arial"/>
                <w:lang w:eastAsia="fr-FR"/>
              </w:rPr>
            </w:pPr>
            <w:r w:rsidRPr="006171FD">
              <w:rPr>
                <w:rFonts w:ascii="Arial" w:eastAsia="Times New Roman" w:hAnsi="Arial" w:cs="Arial"/>
                <w:lang w:eastAsia="fr-FR"/>
              </w:rPr>
              <w:t>D0410T7033</w:t>
            </w:r>
          </w:p>
        </w:tc>
        <w:tc>
          <w:tcPr>
            <w:tcW w:w="3305" w:type="dxa"/>
          </w:tcPr>
          <w:p w14:paraId="655D1216" w14:textId="0561FDFF" w:rsidR="006171FD" w:rsidRPr="006171FD" w:rsidRDefault="006171FD" w:rsidP="00C85338">
            <w:pPr>
              <w:ind w:right="335"/>
              <w:jc w:val="both"/>
              <w:rPr>
                <w:rFonts w:ascii="Arial" w:hAnsi="Arial" w:cs="Arial"/>
              </w:rPr>
            </w:pPr>
            <w:proofErr w:type="spellStart"/>
            <w:r w:rsidRPr="006171FD">
              <w:rPr>
                <w:rFonts w:ascii="Arial" w:hAnsi="Arial" w:cs="Arial"/>
              </w:rPr>
              <w:t>DDFiP</w:t>
            </w:r>
            <w:proofErr w:type="spellEnd"/>
            <w:r w:rsidRPr="006171FD">
              <w:rPr>
                <w:rFonts w:ascii="Arial" w:hAnsi="Arial" w:cs="Arial"/>
              </w:rPr>
              <w:t xml:space="preserve"> Finistère</w:t>
            </w:r>
          </w:p>
          <w:p w14:paraId="19075D5B" w14:textId="3E8BD479" w:rsidR="006171FD" w:rsidRDefault="006171FD" w:rsidP="00C85338">
            <w:pPr>
              <w:ind w:right="335"/>
              <w:jc w:val="both"/>
              <w:rPr>
                <w:rFonts w:ascii="Arial" w:eastAsia="Times New Roman" w:hAnsi="Arial" w:cs="Arial"/>
                <w:lang w:eastAsia="fr-FR"/>
              </w:rPr>
            </w:pPr>
            <w:r w:rsidRPr="006171FD">
              <w:rPr>
                <w:rFonts w:ascii="Arial" w:eastAsia="Times New Roman" w:hAnsi="Arial" w:cs="Arial"/>
                <w:lang w:eastAsia="fr-FR"/>
              </w:rPr>
              <w:t>4 Square Marc Sangnier - CS 92839 - 29 228 Brest Cedex 2</w:t>
            </w:r>
          </w:p>
        </w:tc>
      </w:tr>
    </w:tbl>
    <w:p w14:paraId="7DD03114" w14:textId="5DF237E8" w:rsidR="00EB71E6" w:rsidRDefault="00EB71E6" w:rsidP="006171FD">
      <w:pPr>
        <w:spacing w:after="0"/>
        <w:rPr>
          <w:rFonts w:ascii="Arial" w:hAnsi="Arial" w:cs="Arial"/>
          <w:u w:val="single"/>
        </w:rPr>
      </w:pPr>
    </w:p>
    <w:p w14:paraId="2740FF4C" w14:textId="78164E6B" w:rsidR="00981A12" w:rsidRPr="007D6017" w:rsidRDefault="00981A12" w:rsidP="00910702">
      <w:pPr>
        <w:spacing w:after="0" w:line="360" w:lineRule="auto"/>
        <w:jc w:val="both"/>
        <w:rPr>
          <w:rFonts w:ascii="Arial" w:hAnsi="Arial" w:cs="Arial"/>
          <w:u w:val="single"/>
        </w:rPr>
      </w:pPr>
      <w:r w:rsidRPr="007D6017">
        <w:rPr>
          <w:rFonts w:ascii="Arial" w:hAnsi="Arial" w:cs="Arial"/>
          <w:u w:val="single"/>
        </w:rPr>
        <w:t>Bénéficiaire :</w:t>
      </w:r>
    </w:p>
    <w:p w14:paraId="6802E080" w14:textId="0442446E" w:rsidR="00981A12" w:rsidRPr="000A29DE" w:rsidRDefault="00981A12" w:rsidP="00981A12">
      <w:pPr>
        <w:jc w:val="both"/>
        <w:rPr>
          <w:rFonts w:ascii="Arial" w:hAnsi="Arial" w:cs="Arial"/>
        </w:rPr>
      </w:pPr>
      <w:r w:rsidRPr="000A29DE">
        <w:rPr>
          <w:rFonts w:ascii="Arial" w:hAnsi="Arial" w:cs="Arial"/>
        </w:rPr>
        <w:t>L’acheteur agit au profit du</w:t>
      </w:r>
      <w:r w:rsidR="00E144DA" w:rsidRPr="000A29DE">
        <w:rPr>
          <w:rFonts w:ascii="Arial" w:hAnsi="Arial" w:cs="Arial"/>
        </w:rPr>
        <w:t xml:space="preserve"> </w:t>
      </w:r>
      <w:r w:rsidRPr="000A29DE">
        <w:rPr>
          <w:rFonts w:ascii="Arial" w:hAnsi="Arial" w:cs="Arial"/>
          <w:b/>
        </w:rPr>
        <w:t>CTAAE</w:t>
      </w:r>
      <w:r w:rsidRPr="000A29DE">
        <w:rPr>
          <w:rFonts w:ascii="Arial" w:hAnsi="Arial" w:cs="Arial"/>
        </w:rPr>
        <w:t xml:space="preserve"> (Commandement Territorial de l’Armée de l’Air et de l’Espace)</w:t>
      </w:r>
      <w:r w:rsidR="001C57F2" w:rsidRPr="001C57F2">
        <w:rPr>
          <w:rFonts w:ascii="Arial" w:hAnsi="Arial" w:cs="Arial"/>
        </w:rPr>
        <w:t>.</w:t>
      </w:r>
    </w:p>
    <w:p w14:paraId="516B77EC" w14:textId="77777777" w:rsidR="00981A12" w:rsidRPr="000A29DE" w:rsidRDefault="00981A12" w:rsidP="00981A12">
      <w:pPr>
        <w:spacing w:after="0" w:line="360" w:lineRule="auto"/>
        <w:jc w:val="both"/>
        <w:rPr>
          <w:rFonts w:ascii="Arial" w:hAnsi="Arial" w:cs="Arial"/>
        </w:rPr>
      </w:pPr>
      <w:r w:rsidRPr="000A29DE">
        <w:rPr>
          <w:rFonts w:ascii="Arial" w:hAnsi="Arial" w:cs="Arial"/>
        </w:rPr>
        <w:t>Adresse :</w:t>
      </w:r>
    </w:p>
    <w:p w14:paraId="22E48861" w14:textId="58068725" w:rsidR="00981A12" w:rsidRPr="000A29DE" w:rsidRDefault="00981A12" w:rsidP="00981A12">
      <w:pPr>
        <w:spacing w:after="0"/>
        <w:ind w:left="708"/>
        <w:rPr>
          <w:rFonts w:ascii="Arial" w:hAnsi="Arial" w:cs="Arial"/>
        </w:rPr>
      </w:pPr>
      <w:r w:rsidRPr="000A29DE">
        <w:rPr>
          <w:rFonts w:ascii="Arial" w:hAnsi="Arial" w:cs="Arial"/>
        </w:rPr>
        <w:t>CTAAE/</w:t>
      </w:r>
      <w:r w:rsidR="003D2D13" w:rsidRPr="000A29DE">
        <w:rPr>
          <w:rFonts w:ascii="Arial" w:hAnsi="Arial" w:cs="Arial"/>
        </w:rPr>
        <w:t>EM/INFRA</w:t>
      </w:r>
    </w:p>
    <w:p w14:paraId="3450BD71" w14:textId="77777777" w:rsidR="00981A12" w:rsidRPr="000A29DE" w:rsidRDefault="00981A12" w:rsidP="00981A12">
      <w:pPr>
        <w:spacing w:after="0"/>
        <w:ind w:left="708"/>
        <w:rPr>
          <w:rFonts w:ascii="Arial" w:hAnsi="Arial" w:cs="Arial"/>
        </w:rPr>
      </w:pPr>
      <w:r w:rsidRPr="000A29DE">
        <w:rPr>
          <w:rFonts w:ascii="Arial" w:hAnsi="Arial" w:cs="Arial"/>
        </w:rPr>
        <w:t>Bureau d’appui à la Gouvernance Ressource Humaine Infrastructure / Division Emploi Formation</w:t>
      </w:r>
    </w:p>
    <w:p w14:paraId="110E7B7B" w14:textId="393EB357" w:rsidR="00981A12" w:rsidRPr="000A29DE" w:rsidRDefault="00981A12" w:rsidP="00BB5EF2">
      <w:pPr>
        <w:spacing w:after="0"/>
        <w:ind w:left="708"/>
        <w:rPr>
          <w:rFonts w:ascii="Arial" w:hAnsi="Arial" w:cs="Arial"/>
        </w:rPr>
      </w:pPr>
      <w:r w:rsidRPr="000A29DE">
        <w:rPr>
          <w:rFonts w:ascii="Arial" w:hAnsi="Arial" w:cs="Arial"/>
        </w:rPr>
        <w:t>Adresse postale : CTAAE – 223 rue des Bègles – CS 21152</w:t>
      </w:r>
      <w:r w:rsidR="00BB5EF2">
        <w:rPr>
          <w:rFonts w:ascii="Arial" w:hAnsi="Arial" w:cs="Arial"/>
        </w:rPr>
        <w:t xml:space="preserve"> </w:t>
      </w:r>
      <w:r w:rsidR="00BB5EF2" w:rsidRPr="000A29DE">
        <w:rPr>
          <w:rFonts w:ascii="Arial" w:hAnsi="Arial" w:cs="Arial"/>
        </w:rPr>
        <w:t xml:space="preserve">– </w:t>
      </w:r>
      <w:r w:rsidRPr="000A29DE">
        <w:rPr>
          <w:rFonts w:ascii="Arial" w:hAnsi="Arial" w:cs="Arial"/>
        </w:rPr>
        <w:t>33068 Bordeaux Cedex</w:t>
      </w:r>
    </w:p>
    <w:p w14:paraId="204A6B41" w14:textId="2940D532" w:rsidR="0078723A" w:rsidRPr="000A29DE" w:rsidRDefault="0078723A" w:rsidP="0078723A">
      <w:pPr>
        <w:spacing w:after="0"/>
        <w:rPr>
          <w:rFonts w:ascii="Arial" w:hAnsi="Arial" w:cs="Arial"/>
        </w:rPr>
      </w:pPr>
    </w:p>
    <w:p w14:paraId="373FA18D" w14:textId="421AB657" w:rsidR="0078723A" w:rsidRPr="000A29DE" w:rsidRDefault="0078723A" w:rsidP="007F13B3">
      <w:pPr>
        <w:spacing w:after="0"/>
        <w:jc w:val="both"/>
        <w:rPr>
          <w:rFonts w:ascii="Arial" w:hAnsi="Arial" w:cs="Arial"/>
        </w:rPr>
      </w:pPr>
      <w:r w:rsidRPr="000A29DE">
        <w:rPr>
          <w:rFonts w:ascii="Arial" w:hAnsi="Arial" w:cs="Arial"/>
        </w:rPr>
        <w:lastRenderedPageBreak/>
        <w:t xml:space="preserve">Il est possible d’ajouter de nouveaux bénéficiaires par la formalisation d’un ordre de service établi par la PFC O. </w:t>
      </w:r>
    </w:p>
    <w:p w14:paraId="73A3CE16" w14:textId="77777777" w:rsidR="00981A12" w:rsidRPr="000A29DE" w:rsidRDefault="00981A12" w:rsidP="00981A12">
      <w:pPr>
        <w:spacing w:after="0"/>
        <w:jc w:val="both"/>
        <w:rPr>
          <w:rFonts w:ascii="Arial" w:hAnsi="Arial" w:cs="Arial"/>
        </w:rPr>
      </w:pPr>
    </w:p>
    <w:p w14:paraId="209E5CE8" w14:textId="5EE23610" w:rsidR="00910702" w:rsidRPr="000A29DE" w:rsidRDefault="00910702" w:rsidP="00910702">
      <w:pPr>
        <w:spacing w:after="0" w:line="360" w:lineRule="auto"/>
        <w:jc w:val="both"/>
        <w:rPr>
          <w:rFonts w:ascii="Arial" w:hAnsi="Arial" w:cs="Arial"/>
        </w:rPr>
      </w:pPr>
      <w:r w:rsidRPr="000A29DE">
        <w:rPr>
          <w:rFonts w:ascii="Arial" w:hAnsi="Arial" w:cs="Arial"/>
          <w:u w:val="single"/>
        </w:rPr>
        <w:t>Titulaire :</w:t>
      </w:r>
      <w:r w:rsidRPr="000A29DE">
        <w:rPr>
          <w:rFonts w:ascii="Arial" w:hAnsi="Arial" w:cs="Arial"/>
        </w:rPr>
        <w:t xml:space="preserve"> </w:t>
      </w:r>
    </w:p>
    <w:p w14:paraId="31BA67AE" w14:textId="7151CDE3" w:rsidR="00910702" w:rsidRPr="000A29DE" w:rsidRDefault="00910702" w:rsidP="00BB6A96">
      <w:pPr>
        <w:jc w:val="both"/>
        <w:rPr>
          <w:rFonts w:ascii="Arial" w:hAnsi="Arial" w:cs="Arial"/>
          <w:i/>
        </w:rPr>
      </w:pPr>
      <w:r w:rsidRPr="000A29DE">
        <w:rPr>
          <w:rFonts w:ascii="Arial" w:hAnsi="Arial" w:cs="Arial"/>
        </w:rPr>
        <w:t xml:space="preserve">Le titulaire est l’opérateur économique qui conclut le marché avec l’acheteur. En cas de groupement des opérateurs économiques, le « titulaire » désigne le groupement, représenté, le cas échéant, par son mandataire. </w:t>
      </w:r>
    </w:p>
    <w:p w14:paraId="4333309A" w14:textId="208DD694" w:rsidR="005C551D" w:rsidRPr="000A29DE" w:rsidRDefault="007A11E1" w:rsidP="000121DE">
      <w:pPr>
        <w:pStyle w:val="paragraphe"/>
      </w:pPr>
      <w:r w:rsidRPr="000A29DE">
        <w:t> </w:t>
      </w:r>
      <w:r w:rsidR="005C551D" w:rsidRPr="000A29DE">
        <w:t>Langue</w:t>
      </w:r>
    </w:p>
    <w:p w14:paraId="5D171BD2" w14:textId="77777777" w:rsidR="00910702" w:rsidRPr="000A29DE" w:rsidRDefault="00910702" w:rsidP="00910702">
      <w:pPr>
        <w:spacing w:after="0"/>
        <w:jc w:val="both"/>
        <w:rPr>
          <w:rFonts w:ascii="Arial" w:hAnsi="Arial" w:cs="Arial"/>
        </w:rPr>
      </w:pPr>
      <w:r w:rsidRPr="000A29DE">
        <w:rPr>
          <w:rFonts w:ascii="Arial" w:hAnsi="Arial" w:cs="Arial"/>
        </w:rPr>
        <w:t>Toutes les réunions ou correspondances requièrent l’usage du français.</w:t>
      </w:r>
    </w:p>
    <w:p w14:paraId="014D2945" w14:textId="1C3610AC" w:rsidR="00910702" w:rsidRPr="000A29DE" w:rsidRDefault="00910702" w:rsidP="00694D86">
      <w:pPr>
        <w:tabs>
          <w:tab w:val="left" w:pos="2545"/>
        </w:tabs>
        <w:spacing w:after="0"/>
      </w:pPr>
    </w:p>
    <w:p w14:paraId="224CCD02" w14:textId="6DF0A96F" w:rsidR="00D507BB" w:rsidRPr="000A29DE" w:rsidRDefault="00E414F8" w:rsidP="00BB6A96">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PIECES CONTRACTUELLES</w:t>
      </w:r>
    </w:p>
    <w:p w14:paraId="3A5C6092" w14:textId="18522471" w:rsidR="00D507BB" w:rsidRPr="000A29DE" w:rsidRDefault="00D507BB" w:rsidP="00D507BB">
      <w:pPr>
        <w:spacing w:after="0"/>
        <w:jc w:val="both"/>
        <w:rPr>
          <w:rFonts w:ascii="Arial" w:hAnsi="Arial" w:cs="Arial"/>
        </w:rPr>
      </w:pPr>
      <w:r w:rsidRPr="000A29DE">
        <w:rPr>
          <w:rFonts w:ascii="Arial" w:hAnsi="Arial" w:cs="Arial"/>
        </w:rPr>
        <w:t xml:space="preserve">Par dérogation à l’article 4.1 du CCAG/FCS, le marché est constitué par les pièces contractuelles énumérées ci-dessous, par ordre de priorité décroissante : </w:t>
      </w:r>
    </w:p>
    <w:p w14:paraId="04F1988F" w14:textId="215CD2D8" w:rsidR="00D507BB" w:rsidRPr="000A29DE" w:rsidRDefault="00D507BB" w:rsidP="00D507BB">
      <w:pPr>
        <w:spacing w:after="0"/>
        <w:ind w:left="567"/>
        <w:jc w:val="both"/>
        <w:rPr>
          <w:rFonts w:ascii="Arial" w:hAnsi="Arial" w:cs="Arial"/>
        </w:rPr>
      </w:pPr>
      <w:r w:rsidRPr="000A29DE">
        <w:rPr>
          <w:rFonts w:ascii="Arial" w:hAnsi="Arial" w:cs="Arial"/>
        </w:rPr>
        <w:t>- le présent marché et ses annexes (</w:t>
      </w:r>
      <w:r w:rsidRPr="000A29DE">
        <w:rPr>
          <w:rFonts w:ascii="Arial" w:eastAsia="Arial" w:hAnsi="Arial" w:cs="Arial"/>
        </w:rPr>
        <w:t>annexe financière et mémoire technique</w:t>
      </w:r>
      <w:r w:rsidRPr="000A29DE">
        <w:rPr>
          <w:rFonts w:ascii="Arial" w:hAnsi="Arial" w:cs="Arial"/>
        </w:rPr>
        <w:t>), dans la version résultant des dernières modifications éventuelles, dont l’exemplaire original conservé dans les archives de l’administration fait seul foi ;</w:t>
      </w:r>
    </w:p>
    <w:p w14:paraId="43765F6B" w14:textId="77777777" w:rsidR="00D507BB" w:rsidRPr="007D6017" w:rsidRDefault="00D507BB" w:rsidP="00A9455C">
      <w:pPr>
        <w:spacing w:after="0"/>
        <w:ind w:left="567"/>
        <w:rPr>
          <w:rFonts w:ascii="Arial" w:hAnsi="Arial" w:cs="Arial"/>
        </w:rPr>
      </w:pPr>
      <w:r w:rsidRPr="000A29DE">
        <w:rPr>
          <w:rFonts w:ascii="Arial" w:hAnsi="Arial" w:cs="Arial"/>
        </w:rPr>
        <w:t xml:space="preserve">- le cahier des clauses administratives générales applicable aux marchés publics de fournitures courantes et services (CCAG/FCS) approuvé par arrêté du 30 mars 2021. Le CCAG/FCS est disponible sur le site Internet Légifrance : </w:t>
      </w:r>
      <w:hyperlink r:id="rId29">
        <w:r w:rsidRPr="007D6017">
          <w:rPr>
            <w:rStyle w:val="Lienhypertexte"/>
            <w:rFonts w:ascii="Arial" w:hAnsi="Arial" w:cs="Arial"/>
          </w:rPr>
          <w:t>https://www.legifrance.gouv.fr/jorf/id/JORFTEXT000043310341</w:t>
        </w:r>
      </w:hyperlink>
      <w:r w:rsidRPr="007D6017">
        <w:rPr>
          <w:rFonts w:ascii="Arial" w:hAnsi="Arial" w:cs="Arial"/>
        </w:rPr>
        <w:t xml:space="preserve"> ;</w:t>
      </w:r>
    </w:p>
    <w:p w14:paraId="2F3771ED" w14:textId="77777777" w:rsidR="00D507BB" w:rsidRPr="000A29DE" w:rsidRDefault="00D507BB" w:rsidP="00D507BB">
      <w:pPr>
        <w:spacing w:after="0"/>
        <w:ind w:left="567"/>
        <w:jc w:val="both"/>
        <w:rPr>
          <w:rFonts w:ascii="Arial" w:hAnsi="Arial" w:cs="Arial"/>
        </w:rPr>
      </w:pPr>
      <w:r w:rsidRPr="000A29DE">
        <w:rPr>
          <w:rFonts w:ascii="Arial" w:hAnsi="Arial" w:cs="Arial"/>
        </w:rPr>
        <w:t>- les actes spéciaux de sous-traitance et</w:t>
      </w:r>
      <w:r w:rsidRPr="000A29DE">
        <w:rPr>
          <w:rFonts w:ascii="Arial" w:hAnsi="Arial" w:cs="Arial"/>
          <w:strike/>
        </w:rPr>
        <w:t xml:space="preserve"> </w:t>
      </w:r>
      <w:r w:rsidRPr="000A29DE">
        <w:rPr>
          <w:rFonts w:ascii="Arial" w:hAnsi="Arial" w:cs="Arial"/>
        </w:rPr>
        <w:t>les actes modificatifs éventuels, postérieurs à la notification du marché ;</w:t>
      </w:r>
    </w:p>
    <w:p w14:paraId="7D1A53B5" w14:textId="77777777" w:rsidR="00D507BB" w:rsidRPr="000A29DE" w:rsidRDefault="00D507BB" w:rsidP="00D507BB">
      <w:pPr>
        <w:spacing w:after="0"/>
        <w:ind w:left="567"/>
        <w:jc w:val="both"/>
        <w:rPr>
          <w:rFonts w:ascii="Arial" w:hAnsi="Arial" w:cs="Arial"/>
        </w:rPr>
      </w:pPr>
      <w:r w:rsidRPr="000A29DE">
        <w:rPr>
          <w:rFonts w:ascii="Arial" w:hAnsi="Arial" w:cs="Arial"/>
        </w:rPr>
        <w:t>- les bons de commande.</w:t>
      </w:r>
    </w:p>
    <w:p w14:paraId="760A32F3" w14:textId="77777777" w:rsidR="00D507BB" w:rsidRPr="000A29DE" w:rsidRDefault="00D507BB" w:rsidP="00D507BB">
      <w:pPr>
        <w:spacing w:after="0"/>
        <w:jc w:val="both"/>
        <w:rPr>
          <w:rFonts w:ascii="Arial" w:hAnsi="Arial" w:cs="Arial"/>
        </w:rPr>
      </w:pPr>
    </w:p>
    <w:p w14:paraId="50A3B381" w14:textId="7C7F2FBB" w:rsidR="00D507BB" w:rsidRPr="000A29DE" w:rsidRDefault="00D507BB" w:rsidP="00BB6A96">
      <w:pPr>
        <w:jc w:val="both"/>
        <w:rPr>
          <w:rFonts w:ascii="Arial" w:hAnsi="Arial" w:cs="Arial"/>
        </w:rPr>
      </w:pPr>
      <w:r w:rsidRPr="000A29DE">
        <w:rPr>
          <w:rFonts w:ascii="Arial" w:hAnsi="Arial" w:cs="Arial"/>
        </w:rPr>
        <w:t>Aucune condition générale ou spécifique figurant dans les documents du titulaire (notamment dans des documents commerciaux) ne peu</w:t>
      </w:r>
      <w:r w:rsidR="00BB6A96" w:rsidRPr="000A29DE">
        <w:rPr>
          <w:rFonts w:ascii="Arial" w:hAnsi="Arial" w:cs="Arial"/>
        </w:rPr>
        <w:t>t s’intégrer au présent marché.</w:t>
      </w:r>
    </w:p>
    <w:p w14:paraId="1EC30F3D" w14:textId="792AF6A5" w:rsidR="00F16472" w:rsidRDefault="00D507BB" w:rsidP="00F16472">
      <w:pPr>
        <w:tabs>
          <w:tab w:val="left" w:pos="993"/>
          <w:tab w:val="left" w:pos="1560"/>
          <w:tab w:val="left" w:pos="2268"/>
        </w:tabs>
        <w:rPr>
          <w:rStyle w:val="Lienhypertexte"/>
          <w:rFonts w:ascii="Arial" w:hAnsi="Arial" w:cs="Arial"/>
        </w:rPr>
      </w:pPr>
      <w:r w:rsidRPr="000A29DE">
        <w:rPr>
          <w:rFonts w:ascii="Arial" w:eastAsia="Calibri" w:hAnsi="Arial" w:cs="Arial"/>
        </w:rPr>
        <w:t>Le code de la commande publique est consultable sur le site Internet Légifrance </w:t>
      </w:r>
      <w:r w:rsidRPr="000A29DE">
        <w:rPr>
          <w:rFonts w:ascii="Arial" w:eastAsia="Calibri" w:hAnsi="Arial" w:cs="Arial"/>
          <w:b/>
          <w:bCs/>
          <w:color w:val="0070C0"/>
        </w:rPr>
        <w:t xml:space="preserve">: </w:t>
      </w:r>
      <w:hyperlink r:id="rId30">
        <w:r w:rsidRPr="007D6017">
          <w:rPr>
            <w:rStyle w:val="Lienhypertexte"/>
            <w:rFonts w:ascii="Arial" w:hAnsi="Arial" w:cs="Arial"/>
          </w:rPr>
          <w:t>https://www.legifrance.gouv.fr/codes/id/LEGITEXT000037701019/</w:t>
        </w:r>
      </w:hyperlink>
    </w:p>
    <w:p w14:paraId="7E185AFE" w14:textId="1ACED04D" w:rsidR="005C551D" w:rsidRPr="007D6017" w:rsidRDefault="007A11E1" w:rsidP="000121DE">
      <w:pPr>
        <w:pStyle w:val="paragraphe"/>
      </w:pPr>
      <w:r w:rsidRPr="007D6017">
        <w:t> </w:t>
      </w:r>
      <w:r w:rsidR="005C551D" w:rsidRPr="007D6017">
        <w:t>Bons de commande</w:t>
      </w:r>
    </w:p>
    <w:p w14:paraId="539D3A94" w14:textId="02A96E5B" w:rsidR="00D507BB" w:rsidRPr="000A29DE" w:rsidRDefault="00D507BB" w:rsidP="00D507BB">
      <w:pPr>
        <w:jc w:val="both"/>
        <w:rPr>
          <w:rFonts w:ascii="Arial" w:hAnsi="Arial" w:cs="Arial"/>
        </w:rPr>
      </w:pPr>
      <w:r w:rsidRPr="000A29DE">
        <w:rPr>
          <w:rFonts w:ascii="Arial" w:hAnsi="Arial" w:cs="Arial"/>
        </w:rPr>
        <w:t xml:space="preserve">La réalisation de la prestation est subordonnée à la notification, par la PFC </w:t>
      </w:r>
      <w:r w:rsidR="00F16472">
        <w:rPr>
          <w:rFonts w:ascii="Arial" w:hAnsi="Arial" w:cs="Arial"/>
        </w:rPr>
        <w:t>délégataire</w:t>
      </w:r>
      <w:r w:rsidRPr="000A29DE">
        <w:rPr>
          <w:rFonts w:ascii="Arial" w:hAnsi="Arial" w:cs="Arial"/>
        </w:rPr>
        <w:t xml:space="preserve">, d’un ou plusieurs bons de commande, émis au fur et à mesure des besoins après réception de la demande d’achat émise par la sous-chefferie finances du CTAAE / SCINFRA. La PFC </w:t>
      </w:r>
      <w:r w:rsidR="00F16472">
        <w:rPr>
          <w:rFonts w:ascii="Arial" w:hAnsi="Arial" w:cs="Arial"/>
        </w:rPr>
        <w:t>délégataire</w:t>
      </w:r>
      <w:r w:rsidRPr="000A29DE">
        <w:rPr>
          <w:rFonts w:ascii="Arial" w:hAnsi="Arial" w:cs="Arial"/>
        </w:rPr>
        <w:t xml:space="preserve"> </w:t>
      </w:r>
      <w:r w:rsidR="00395785" w:rsidRPr="000A29DE">
        <w:rPr>
          <w:rFonts w:ascii="Arial" w:hAnsi="Arial" w:cs="Arial"/>
        </w:rPr>
        <w:t xml:space="preserve">doit </w:t>
      </w:r>
      <w:r w:rsidRPr="000A29DE">
        <w:rPr>
          <w:rFonts w:ascii="Arial" w:hAnsi="Arial" w:cs="Arial"/>
        </w:rPr>
        <w:t xml:space="preserve">transmettre une copie du bon de commande au bénéficiaire. </w:t>
      </w:r>
    </w:p>
    <w:p w14:paraId="51DD3088" w14:textId="2914BF1B" w:rsidR="00D507BB" w:rsidRPr="000A29DE" w:rsidRDefault="00D507BB" w:rsidP="00D507BB">
      <w:pPr>
        <w:jc w:val="both"/>
        <w:rPr>
          <w:rFonts w:ascii="Arial" w:hAnsi="Arial" w:cs="Arial"/>
        </w:rPr>
      </w:pPr>
      <w:r w:rsidRPr="000A29DE">
        <w:rPr>
          <w:rFonts w:ascii="Arial" w:hAnsi="Arial" w:cs="Arial"/>
        </w:rPr>
        <w:t>Les bons de commande peuvent être émis jusqu’au dernier jour de validité du marché et sont poursuivis jusqu’à leur complète exécution, sans prolonger la durée d’exécution du marché de plus d</w:t>
      </w:r>
      <w:r w:rsidR="0078723A" w:rsidRPr="000A29DE">
        <w:rPr>
          <w:rFonts w:ascii="Arial" w:hAnsi="Arial" w:cs="Arial"/>
        </w:rPr>
        <w:t>e six (6) mois</w:t>
      </w:r>
      <w:r w:rsidRPr="000A29DE">
        <w:rPr>
          <w:rFonts w:ascii="Arial" w:hAnsi="Arial" w:cs="Arial"/>
        </w:rPr>
        <w:t xml:space="preserve">. </w:t>
      </w:r>
    </w:p>
    <w:p w14:paraId="2D9BB968" w14:textId="77777777" w:rsidR="00D507BB" w:rsidRPr="000A29DE" w:rsidRDefault="00D507BB" w:rsidP="00695861">
      <w:pPr>
        <w:spacing w:after="0"/>
        <w:jc w:val="both"/>
        <w:rPr>
          <w:rFonts w:ascii="Arial" w:hAnsi="Arial" w:cs="Arial"/>
        </w:rPr>
      </w:pPr>
      <w:r w:rsidRPr="000A29DE">
        <w:rPr>
          <w:rFonts w:ascii="Arial" w:hAnsi="Arial" w:cs="Arial"/>
        </w:rPr>
        <w:t>Chaque bon de commande est adressé au titulaire au plus tard 15 jours avant le début de la prestation, par tout moyen permettant de déterminer de façon certaine sa date de réception, et comporte notamment les indications suivantes :</w:t>
      </w:r>
    </w:p>
    <w:p w14:paraId="4A24A91E" w14:textId="77777777" w:rsidR="00D507BB" w:rsidRPr="000A29DE" w:rsidRDefault="00D507BB" w:rsidP="00D507BB">
      <w:pPr>
        <w:spacing w:after="0"/>
        <w:jc w:val="both"/>
        <w:rPr>
          <w:rFonts w:ascii="Arial" w:hAnsi="Arial" w:cs="Arial"/>
        </w:rPr>
      </w:pPr>
      <w:r w:rsidRPr="000A29DE">
        <w:rPr>
          <w:rFonts w:ascii="Arial" w:hAnsi="Arial" w:cs="Arial"/>
        </w:rPr>
        <w:t>- la référence interne correspondant au n° EJ (engagement juridique) CHORUS figurant en page de garde du marché ;</w:t>
      </w:r>
    </w:p>
    <w:p w14:paraId="7B78B1AC" w14:textId="77777777" w:rsidR="00D507BB" w:rsidRPr="000A29DE" w:rsidRDefault="00D507BB" w:rsidP="00D507BB">
      <w:pPr>
        <w:spacing w:after="0"/>
        <w:jc w:val="both"/>
        <w:rPr>
          <w:rFonts w:ascii="Arial" w:hAnsi="Arial" w:cs="Arial"/>
        </w:rPr>
      </w:pPr>
      <w:r w:rsidRPr="000A29DE">
        <w:rPr>
          <w:rFonts w:ascii="Arial" w:hAnsi="Arial" w:cs="Arial"/>
        </w:rPr>
        <w:t>- numéro et date de commande ;</w:t>
      </w:r>
    </w:p>
    <w:p w14:paraId="60450227" w14:textId="77777777" w:rsidR="00D507BB" w:rsidRPr="000A29DE" w:rsidRDefault="00D507BB" w:rsidP="00D507BB">
      <w:pPr>
        <w:spacing w:after="0"/>
        <w:jc w:val="both"/>
        <w:rPr>
          <w:rFonts w:ascii="Arial" w:hAnsi="Arial" w:cs="Arial"/>
        </w:rPr>
      </w:pPr>
      <w:r w:rsidRPr="000A29DE">
        <w:rPr>
          <w:rFonts w:ascii="Arial" w:hAnsi="Arial" w:cs="Arial"/>
        </w:rPr>
        <w:t>- nature de la prestation ou de la fourniture ;</w:t>
      </w:r>
    </w:p>
    <w:p w14:paraId="527076F2" w14:textId="77777777" w:rsidR="00D507BB" w:rsidRPr="000A29DE" w:rsidRDefault="00D507BB" w:rsidP="00D507BB">
      <w:pPr>
        <w:spacing w:after="0"/>
        <w:jc w:val="both"/>
        <w:rPr>
          <w:rFonts w:ascii="Arial" w:hAnsi="Arial" w:cs="Arial"/>
        </w:rPr>
      </w:pPr>
      <w:r w:rsidRPr="000A29DE">
        <w:rPr>
          <w:rFonts w:ascii="Arial" w:hAnsi="Arial" w:cs="Arial"/>
        </w:rPr>
        <w:t>- date(s) d’exécution de la prestation ou de livraison ;</w:t>
      </w:r>
    </w:p>
    <w:p w14:paraId="3F900784" w14:textId="77777777" w:rsidR="00D507BB" w:rsidRPr="000A29DE" w:rsidRDefault="00D507BB" w:rsidP="00D507BB">
      <w:pPr>
        <w:spacing w:after="0"/>
        <w:jc w:val="both"/>
        <w:rPr>
          <w:rFonts w:ascii="Arial" w:hAnsi="Arial" w:cs="Arial"/>
        </w:rPr>
      </w:pPr>
      <w:r w:rsidRPr="000A29DE">
        <w:rPr>
          <w:rFonts w:ascii="Arial" w:hAnsi="Arial" w:cs="Arial"/>
        </w:rPr>
        <w:t>- lieu(x) d’exécution ou de livraison ;</w:t>
      </w:r>
    </w:p>
    <w:p w14:paraId="137D387C" w14:textId="77777777" w:rsidR="00D507BB" w:rsidRPr="000A29DE" w:rsidRDefault="00D507BB" w:rsidP="00D507BB">
      <w:pPr>
        <w:spacing w:after="0"/>
        <w:jc w:val="both"/>
        <w:rPr>
          <w:rFonts w:ascii="Arial" w:hAnsi="Arial" w:cs="Arial"/>
        </w:rPr>
      </w:pPr>
      <w:r w:rsidRPr="000A29DE">
        <w:rPr>
          <w:rFonts w:ascii="Arial" w:hAnsi="Arial" w:cs="Arial"/>
        </w:rPr>
        <w:t>- prix hors taxe ;</w:t>
      </w:r>
    </w:p>
    <w:p w14:paraId="45ECA53E" w14:textId="77777777" w:rsidR="00D507BB" w:rsidRPr="000A29DE" w:rsidRDefault="00D507BB" w:rsidP="00D507BB">
      <w:pPr>
        <w:spacing w:after="0"/>
        <w:jc w:val="both"/>
        <w:rPr>
          <w:rFonts w:ascii="Arial" w:hAnsi="Arial" w:cs="Arial"/>
        </w:rPr>
      </w:pPr>
      <w:r w:rsidRPr="000A29DE">
        <w:rPr>
          <w:rFonts w:ascii="Arial" w:hAnsi="Arial" w:cs="Arial"/>
        </w:rPr>
        <w:t>- montant de la TVA ;</w:t>
      </w:r>
    </w:p>
    <w:p w14:paraId="228C1E35" w14:textId="77777777" w:rsidR="00D507BB" w:rsidRPr="000A29DE" w:rsidRDefault="00D507BB" w:rsidP="00D507BB">
      <w:pPr>
        <w:jc w:val="both"/>
        <w:rPr>
          <w:rFonts w:ascii="Arial" w:hAnsi="Arial" w:cs="Arial"/>
        </w:rPr>
      </w:pPr>
      <w:r w:rsidRPr="000A29DE">
        <w:rPr>
          <w:rFonts w:ascii="Arial" w:hAnsi="Arial" w:cs="Arial"/>
        </w:rPr>
        <w:t>- prix toutes taxes comprises (TTC).</w:t>
      </w:r>
    </w:p>
    <w:p w14:paraId="3E70B50E" w14:textId="4C96C1D5" w:rsidR="000A1C3A" w:rsidRPr="000A29DE" w:rsidRDefault="00D507BB" w:rsidP="00BB6A96">
      <w:pPr>
        <w:rPr>
          <w:rFonts w:ascii="Arial" w:hAnsi="Arial" w:cs="Arial"/>
        </w:rPr>
      </w:pPr>
      <w:r w:rsidRPr="000A29DE">
        <w:rPr>
          <w:rFonts w:ascii="Arial" w:hAnsi="Arial" w:cs="Arial"/>
        </w:rPr>
        <w:t>La signature des bons de commande, qu’elle soit électroni</w:t>
      </w:r>
      <w:r w:rsidR="000A1C3A" w:rsidRPr="000A29DE">
        <w:rPr>
          <w:rFonts w:ascii="Arial" w:hAnsi="Arial" w:cs="Arial"/>
        </w:rPr>
        <w:t xml:space="preserve">que ou non, n’est pas requise. </w:t>
      </w:r>
    </w:p>
    <w:p w14:paraId="14A5A2BF" w14:textId="52D0E967" w:rsidR="00D507BB" w:rsidRPr="000A29DE" w:rsidRDefault="007A11E1" w:rsidP="000121DE">
      <w:pPr>
        <w:pStyle w:val="paragraphe"/>
      </w:pPr>
      <w:r w:rsidRPr="000A29DE">
        <w:lastRenderedPageBreak/>
        <w:t> </w:t>
      </w:r>
      <w:r w:rsidR="005C551D" w:rsidRPr="000A29DE">
        <w:t>Annulation ou modification par l’acheteur</w:t>
      </w:r>
    </w:p>
    <w:p w14:paraId="07E755F5" w14:textId="30094D68" w:rsidR="00D507BB" w:rsidRPr="000A29DE" w:rsidRDefault="00D507BB" w:rsidP="000A1C3A">
      <w:pPr>
        <w:jc w:val="both"/>
        <w:rPr>
          <w:rFonts w:ascii="Arial" w:hAnsi="Arial" w:cs="Arial"/>
        </w:rPr>
      </w:pPr>
      <w:r w:rsidRPr="000A29DE">
        <w:rPr>
          <w:rFonts w:ascii="Arial" w:hAnsi="Arial" w:cs="Arial"/>
        </w:rPr>
        <w:t xml:space="preserve">La PFC </w:t>
      </w:r>
      <w:r w:rsidR="0078723A" w:rsidRPr="000A29DE">
        <w:rPr>
          <w:rFonts w:ascii="Arial" w:hAnsi="Arial" w:cs="Arial"/>
        </w:rPr>
        <w:t xml:space="preserve">délégataire </w:t>
      </w:r>
      <w:r w:rsidRPr="000A29DE">
        <w:rPr>
          <w:rFonts w:ascii="Arial" w:hAnsi="Arial" w:cs="Arial"/>
        </w:rPr>
        <w:t xml:space="preserve">peut, sur demande du CTAAE, annuler ou modifier une commande, sans indemnité, jusqu’à quinze </w:t>
      </w:r>
      <w:r w:rsidR="00B7767A" w:rsidRPr="000A29DE">
        <w:rPr>
          <w:rFonts w:ascii="Arial" w:hAnsi="Arial" w:cs="Arial"/>
        </w:rPr>
        <w:t xml:space="preserve">(15) </w:t>
      </w:r>
      <w:r w:rsidRPr="000A29DE">
        <w:rPr>
          <w:rFonts w:ascii="Arial" w:hAnsi="Arial" w:cs="Arial"/>
        </w:rPr>
        <w:t xml:space="preserve">jours ouvrés avant le début de la prestation. </w:t>
      </w:r>
    </w:p>
    <w:p w14:paraId="50D941F7" w14:textId="269AE6E4" w:rsidR="00D507BB" w:rsidRPr="000A29DE" w:rsidRDefault="00D507BB" w:rsidP="00D507BB">
      <w:pPr>
        <w:spacing w:after="0"/>
        <w:jc w:val="both"/>
        <w:rPr>
          <w:rFonts w:ascii="Arial" w:hAnsi="Arial" w:cs="Arial"/>
        </w:rPr>
      </w:pPr>
      <w:r w:rsidRPr="000A29DE">
        <w:rPr>
          <w:rFonts w:ascii="Arial" w:hAnsi="Arial" w:cs="Arial"/>
        </w:rPr>
        <w:t xml:space="preserve">L’annulation donne lieu à des indemnités </w:t>
      </w:r>
      <w:r w:rsidR="00200172" w:rsidRPr="000A29DE">
        <w:rPr>
          <w:rFonts w:ascii="Arial" w:hAnsi="Arial" w:cs="Arial"/>
        </w:rPr>
        <w:t xml:space="preserve">comme suit </w:t>
      </w:r>
      <w:r w:rsidRPr="000A29DE">
        <w:rPr>
          <w:rFonts w:ascii="Arial" w:hAnsi="Arial" w:cs="Arial"/>
        </w:rPr>
        <w:t xml:space="preserve">: </w:t>
      </w:r>
    </w:p>
    <w:p w14:paraId="39C46FC8" w14:textId="12FAB0F5" w:rsidR="00D507BB" w:rsidRPr="000A29DE" w:rsidRDefault="00D507BB" w:rsidP="00D507BB">
      <w:pPr>
        <w:spacing w:after="0"/>
        <w:jc w:val="both"/>
        <w:rPr>
          <w:rFonts w:ascii="Arial" w:hAnsi="Arial" w:cs="Arial"/>
        </w:rPr>
      </w:pPr>
      <w:r w:rsidRPr="000A29DE">
        <w:rPr>
          <w:rFonts w:ascii="Arial" w:hAnsi="Arial" w:cs="Arial"/>
        </w:rPr>
        <w:t>-</w:t>
      </w:r>
      <w:r w:rsidR="002A102F" w:rsidRPr="000A29DE">
        <w:rPr>
          <w:rFonts w:ascii="Arial" w:hAnsi="Arial" w:cs="Arial"/>
        </w:rPr>
        <w:t xml:space="preserve"> </w:t>
      </w:r>
      <w:r w:rsidRPr="000A29DE">
        <w:rPr>
          <w:rFonts w:ascii="Arial" w:hAnsi="Arial" w:cs="Arial"/>
        </w:rPr>
        <w:t xml:space="preserve">Annulation plus de quinze </w:t>
      </w:r>
      <w:r w:rsidR="00B7767A" w:rsidRPr="000A29DE">
        <w:rPr>
          <w:rFonts w:ascii="Arial" w:hAnsi="Arial" w:cs="Arial"/>
        </w:rPr>
        <w:t xml:space="preserve">(15) </w:t>
      </w:r>
      <w:r w:rsidRPr="000A29DE">
        <w:rPr>
          <w:rFonts w:ascii="Arial" w:hAnsi="Arial" w:cs="Arial"/>
        </w:rPr>
        <w:t>jours avant la date planifiée : aucune indemnisation ;</w:t>
      </w:r>
    </w:p>
    <w:p w14:paraId="40011756" w14:textId="052AE9D6" w:rsidR="00D507BB" w:rsidRPr="000A29DE" w:rsidRDefault="00D507BB" w:rsidP="00D507BB">
      <w:pPr>
        <w:spacing w:after="0"/>
        <w:jc w:val="both"/>
        <w:rPr>
          <w:rFonts w:ascii="Arial" w:hAnsi="Arial" w:cs="Arial"/>
        </w:rPr>
      </w:pPr>
      <w:r w:rsidRPr="000A29DE">
        <w:rPr>
          <w:rFonts w:ascii="Arial" w:hAnsi="Arial" w:cs="Arial"/>
        </w:rPr>
        <w:t>-</w:t>
      </w:r>
      <w:r w:rsidR="002A102F" w:rsidRPr="000A29DE">
        <w:rPr>
          <w:rFonts w:ascii="Arial" w:hAnsi="Arial" w:cs="Arial"/>
        </w:rPr>
        <w:t xml:space="preserve"> </w:t>
      </w:r>
      <w:r w:rsidRPr="000A29DE">
        <w:rPr>
          <w:rFonts w:ascii="Arial" w:hAnsi="Arial" w:cs="Arial"/>
        </w:rPr>
        <w:t>Annulation entre quinze</w:t>
      </w:r>
      <w:r w:rsidR="00B7767A" w:rsidRPr="000A29DE">
        <w:rPr>
          <w:rFonts w:ascii="Arial" w:hAnsi="Arial" w:cs="Arial"/>
        </w:rPr>
        <w:t xml:space="preserve"> (15)</w:t>
      </w:r>
      <w:r w:rsidRPr="000A29DE">
        <w:rPr>
          <w:rFonts w:ascii="Arial" w:hAnsi="Arial" w:cs="Arial"/>
        </w:rPr>
        <w:t xml:space="preserve"> jours et quarante-huit</w:t>
      </w:r>
      <w:r w:rsidR="00B7767A" w:rsidRPr="000A29DE">
        <w:rPr>
          <w:rFonts w:ascii="Arial" w:hAnsi="Arial" w:cs="Arial"/>
        </w:rPr>
        <w:t xml:space="preserve"> (48)</w:t>
      </w:r>
      <w:r w:rsidRPr="000A29DE">
        <w:rPr>
          <w:rFonts w:ascii="Arial" w:hAnsi="Arial" w:cs="Arial"/>
        </w:rPr>
        <w:t xml:space="preserve"> heures avant la date planifiée : 10% du prix en euros </w:t>
      </w:r>
      <w:r w:rsidR="00200172" w:rsidRPr="000A29DE">
        <w:rPr>
          <w:rFonts w:ascii="Arial" w:hAnsi="Arial" w:cs="Arial"/>
        </w:rPr>
        <w:t xml:space="preserve">HT </w:t>
      </w:r>
      <w:r w:rsidRPr="000A29DE">
        <w:rPr>
          <w:rFonts w:ascii="Arial" w:hAnsi="Arial" w:cs="Arial"/>
        </w:rPr>
        <w:t xml:space="preserve">de la prestation considérée ; </w:t>
      </w:r>
    </w:p>
    <w:p w14:paraId="386B0142" w14:textId="3C2AED7B" w:rsidR="00D507BB" w:rsidRPr="000A29DE" w:rsidRDefault="00D507BB" w:rsidP="00A9455C">
      <w:pPr>
        <w:spacing w:after="0"/>
        <w:jc w:val="both"/>
        <w:rPr>
          <w:rFonts w:ascii="Arial" w:hAnsi="Arial" w:cs="Arial"/>
        </w:rPr>
      </w:pPr>
      <w:r w:rsidRPr="000A29DE">
        <w:rPr>
          <w:rFonts w:ascii="Arial" w:hAnsi="Arial" w:cs="Arial"/>
        </w:rPr>
        <w:t>-</w:t>
      </w:r>
      <w:r w:rsidR="002A102F" w:rsidRPr="000A29DE">
        <w:rPr>
          <w:rFonts w:ascii="Arial" w:hAnsi="Arial" w:cs="Arial"/>
        </w:rPr>
        <w:t xml:space="preserve"> </w:t>
      </w:r>
      <w:r w:rsidRPr="000A29DE">
        <w:rPr>
          <w:rFonts w:ascii="Arial" w:hAnsi="Arial" w:cs="Arial"/>
        </w:rPr>
        <w:t>Annulation à moins de quarante-huit heures</w:t>
      </w:r>
      <w:r w:rsidR="00B7767A" w:rsidRPr="000A29DE">
        <w:rPr>
          <w:rFonts w:ascii="Arial" w:hAnsi="Arial" w:cs="Arial"/>
        </w:rPr>
        <w:t xml:space="preserve"> (48)</w:t>
      </w:r>
      <w:r w:rsidRPr="000A29DE">
        <w:rPr>
          <w:rFonts w:ascii="Arial" w:hAnsi="Arial" w:cs="Arial"/>
        </w:rPr>
        <w:t xml:space="preserve"> avant la date planifiée : 30% du prix en euros </w:t>
      </w:r>
      <w:r w:rsidR="00200172" w:rsidRPr="000A29DE">
        <w:rPr>
          <w:rFonts w:ascii="Arial" w:hAnsi="Arial" w:cs="Arial"/>
        </w:rPr>
        <w:t xml:space="preserve">HT </w:t>
      </w:r>
      <w:r w:rsidR="00BB6A96" w:rsidRPr="000A29DE">
        <w:rPr>
          <w:rFonts w:ascii="Arial" w:hAnsi="Arial" w:cs="Arial"/>
        </w:rPr>
        <w:t>de la prestation considérée.</w:t>
      </w:r>
    </w:p>
    <w:p w14:paraId="335269D2" w14:textId="77777777" w:rsidR="002A102F" w:rsidRPr="000A29DE" w:rsidRDefault="002A102F" w:rsidP="00A9455C">
      <w:pPr>
        <w:spacing w:after="0"/>
        <w:jc w:val="both"/>
        <w:rPr>
          <w:rFonts w:ascii="Arial" w:hAnsi="Arial" w:cs="Arial"/>
        </w:rPr>
      </w:pPr>
    </w:p>
    <w:p w14:paraId="7C1C1558" w14:textId="38AE2B9A" w:rsidR="00D507BB" w:rsidRPr="000A29DE" w:rsidRDefault="007A11E1" w:rsidP="000121DE">
      <w:pPr>
        <w:pStyle w:val="paragraphe"/>
      </w:pPr>
      <w:r w:rsidRPr="000A29DE">
        <w:t> </w:t>
      </w:r>
      <w:r w:rsidR="00D507BB" w:rsidRPr="000A29DE">
        <w:t xml:space="preserve">Annulation ou modification par le titulaire </w:t>
      </w:r>
    </w:p>
    <w:p w14:paraId="766B1675" w14:textId="21DAD2BC" w:rsidR="00D507BB" w:rsidRPr="000A29DE" w:rsidRDefault="007A11E1" w:rsidP="000A7D7E">
      <w:pPr>
        <w:spacing w:after="0" w:line="360" w:lineRule="auto"/>
        <w:ind w:left="426"/>
        <w:jc w:val="both"/>
        <w:rPr>
          <w:rFonts w:ascii="Arial" w:hAnsi="Arial" w:cs="Arial"/>
          <w:u w:val="single"/>
        </w:rPr>
      </w:pPr>
      <w:r w:rsidRPr="000A29DE">
        <w:rPr>
          <w:rFonts w:ascii="Arial" w:hAnsi="Arial" w:cs="Arial"/>
          <w:u w:val="single"/>
        </w:rPr>
        <w:t>6.3.1 </w:t>
      </w:r>
      <w:r w:rsidR="00D507BB" w:rsidRPr="000A29DE">
        <w:rPr>
          <w:rFonts w:ascii="Arial" w:hAnsi="Arial" w:cs="Arial"/>
          <w:u w:val="single"/>
        </w:rPr>
        <w:t>Annulation</w:t>
      </w:r>
    </w:p>
    <w:p w14:paraId="7057445C" w14:textId="094F6D48" w:rsidR="00D507BB" w:rsidRPr="000A29DE" w:rsidRDefault="00D507BB" w:rsidP="00695861">
      <w:pPr>
        <w:jc w:val="both"/>
        <w:rPr>
          <w:rFonts w:ascii="Arial" w:hAnsi="Arial" w:cs="Arial"/>
        </w:rPr>
      </w:pPr>
      <w:r w:rsidRPr="000A29DE">
        <w:rPr>
          <w:rFonts w:ascii="Arial" w:hAnsi="Arial" w:cs="Arial"/>
        </w:rPr>
        <w:t xml:space="preserve">En cas d’annulation d’une prestation ayant fait l’objet d’un bon de commande, le titulaire informe le bénéficiaire désigné sur le bon de commande dans les meilleurs délais, au plus tard quinze </w:t>
      </w:r>
      <w:r w:rsidR="00B7767A" w:rsidRPr="000A29DE">
        <w:rPr>
          <w:rFonts w:ascii="Arial" w:hAnsi="Arial" w:cs="Arial"/>
        </w:rPr>
        <w:t xml:space="preserve">(15) </w:t>
      </w:r>
      <w:r w:rsidRPr="000A29DE">
        <w:rPr>
          <w:rFonts w:ascii="Arial" w:hAnsi="Arial" w:cs="Arial"/>
        </w:rPr>
        <w:t>jours calendaires avant la date de début de la prestation. Cette ann</w:t>
      </w:r>
      <w:r w:rsidR="00695861" w:rsidRPr="000A29DE">
        <w:rPr>
          <w:rFonts w:ascii="Arial" w:hAnsi="Arial" w:cs="Arial"/>
        </w:rPr>
        <w:t xml:space="preserve">ulation </w:t>
      </w:r>
      <w:r w:rsidR="00395785" w:rsidRPr="000A29DE">
        <w:rPr>
          <w:rFonts w:ascii="Arial" w:hAnsi="Arial" w:cs="Arial"/>
        </w:rPr>
        <w:t xml:space="preserve">doit </w:t>
      </w:r>
      <w:r w:rsidR="00695861" w:rsidRPr="000A29DE">
        <w:rPr>
          <w:rFonts w:ascii="Arial" w:hAnsi="Arial" w:cs="Arial"/>
        </w:rPr>
        <w:t xml:space="preserve">être argumentée. </w:t>
      </w:r>
    </w:p>
    <w:p w14:paraId="5EE663C6" w14:textId="2512BC9B" w:rsidR="00D507BB" w:rsidRDefault="00D507BB" w:rsidP="00B7767A">
      <w:pPr>
        <w:jc w:val="both"/>
        <w:rPr>
          <w:rFonts w:ascii="Arial" w:hAnsi="Arial" w:cs="Arial"/>
        </w:rPr>
      </w:pPr>
      <w:r w:rsidRPr="000A29DE">
        <w:rPr>
          <w:rFonts w:ascii="Arial" w:hAnsi="Arial" w:cs="Arial"/>
        </w:rPr>
        <w:t>Lorsque la prestation est annulée par le titulaire moins de quinze</w:t>
      </w:r>
      <w:r w:rsidR="00B7767A" w:rsidRPr="000A29DE">
        <w:rPr>
          <w:rFonts w:ascii="Arial" w:hAnsi="Arial" w:cs="Arial"/>
        </w:rPr>
        <w:t xml:space="preserve"> (15)</w:t>
      </w:r>
      <w:r w:rsidRPr="000A29DE">
        <w:rPr>
          <w:rFonts w:ascii="Arial" w:hAnsi="Arial" w:cs="Arial"/>
        </w:rPr>
        <w:t xml:space="preserve"> jours avant la date prévue de la session sans avoir averti au préalable les officiers et l’organisme bénéficiaire, le titulaire tente de maintenir la prestation (remplacer l’intervenant défaillant par un nouvel intervenant d’expérience équivalente détenant un contrôle élémentaire pour le cas où la session est dispensée dans les locaux de l’administration ou trouver de nouveaux locaux) ou à défaut une nouvelle date fixée avec le bénéficiaire dans un délai maximum de cinq</w:t>
      </w:r>
      <w:r w:rsidR="00F16472">
        <w:rPr>
          <w:rFonts w:ascii="Arial" w:hAnsi="Arial" w:cs="Arial"/>
        </w:rPr>
        <w:t xml:space="preserve"> (5)</w:t>
      </w:r>
      <w:r w:rsidRPr="000A29DE">
        <w:rPr>
          <w:rFonts w:ascii="Arial" w:hAnsi="Arial" w:cs="Arial"/>
        </w:rPr>
        <w:t xml:space="preserve"> jours. La prestation </w:t>
      </w:r>
      <w:r w:rsidR="00395785" w:rsidRPr="000A29DE">
        <w:rPr>
          <w:rFonts w:ascii="Arial" w:hAnsi="Arial" w:cs="Arial"/>
        </w:rPr>
        <w:t xml:space="preserve">doit </w:t>
      </w:r>
      <w:r w:rsidRPr="000A29DE">
        <w:rPr>
          <w:rFonts w:ascii="Arial" w:hAnsi="Arial" w:cs="Arial"/>
        </w:rPr>
        <w:t xml:space="preserve">s’effectuer sous un délai maximum d’un mois. </w:t>
      </w:r>
    </w:p>
    <w:p w14:paraId="450037F5" w14:textId="784A15CD" w:rsidR="00F16472" w:rsidRPr="000A29DE" w:rsidRDefault="00F16472" w:rsidP="00B7767A">
      <w:pPr>
        <w:jc w:val="both"/>
        <w:rPr>
          <w:rFonts w:ascii="Arial" w:hAnsi="Arial" w:cs="Arial"/>
        </w:rPr>
      </w:pPr>
      <w:r w:rsidRPr="00F16472">
        <w:rPr>
          <w:rFonts w:ascii="Arial" w:hAnsi="Arial" w:cs="Arial"/>
        </w:rPr>
        <w:t>Dans le cas où le titulaire annule une prestation à moins de quarante-huit (48) heures avant la date prévue de</w:t>
      </w:r>
      <w:r w:rsidR="00176D6D">
        <w:rPr>
          <w:rFonts w:ascii="Arial" w:hAnsi="Arial" w:cs="Arial"/>
        </w:rPr>
        <w:t xml:space="preserve"> la</w:t>
      </w:r>
      <w:r w:rsidRPr="00F16472">
        <w:rPr>
          <w:rFonts w:ascii="Arial" w:hAnsi="Arial" w:cs="Arial"/>
        </w:rPr>
        <w:t xml:space="preserve"> session, celui-ci se </w:t>
      </w:r>
      <w:r w:rsidR="007E3F8A">
        <w:rPr>
          <w:rFonts w:ascii="Arial" w:hAnsi="Arial" w:cs="Arial"/>
        </w:rPr>
        <w:t>voit</w:t>
      </w:r>
      <w:r w:rsidRPr="00F16472">
        <w:rPr>
          <w:rFonts w:ascii="Arial" w:hAnsi="Arial" w:cs="Arial"/>
        </w:rPr>
        <w:t xml:space="preserve"> appliquer une pénalité </w:t>
      </w:r>
      <w:r w:rsidR="00615062">
        <w:rPr>
          <w:rFonts w:ascii="Arial" w:hAnsi="Arial" w:cs="Arial"/>
        </w:rPr>
        <w:t>(article 9.5)</w:t>
      </w:r>
      <w:r w:rsidRPr="00F16472">
        <w:rPr>
          <w:rFonts w:ascii="Arial" w:hAnsi="Arial" w:cs="Arial"/>
        </w:rPr>
        <w:t>.</w:t>
      </w:r>
    </w:p>
    <w:p w14:paraId="7CA8A475" w14:textId="373AECC8" w:rsidR="00EB71E6" w:rsidRPr="00F16472" w:rsidRDefault="00D507BB" w:rsidP="00F16472">
      <w:pPr>
        <w:jc w:val="both"/>
        <w:rPr>
          <w:rFonts w:ascii="Arial" w:hAnsi="Arial" w:cs="Arial"/>
        </w:rPr>
      </w:pPr>
      <w:r w:rsidRPr="000A29DE">
        <w:rPr>
          <w:rFonts w:ascii="Arial" w:hAnsi="Arial" w:cs="Arial"/>
        </w:rPr>
        <w:t xml:space="preserve">En cas d’annulations récurrentes </w:t>
      </w:r>
      <w:r w:rsidR="00E04F03" w:rsidRPr="000A29DE">
        <w:rPr>
          <w:rFonts w:ascii="Arial" w:hAnsi="Arial" w:cs="Arial"/>
        </w:rPr>
        <w:t xml:space="preserve">de la part du titulaire </w:t>
      </w:r>
      <w:r w:rsidRPr="000A29DE">
        <w:rPr>
          <w:rFonts w:ascii="Arial" w:hAnsi="Arial" w:cs="Arial"/>
        </w:rPr>
        <w:t xml:space="preserve">qui ne relèvent pas de cas de force majeure, l’accord-cadre </w:t>
      </w:r>
      <w:proofErr w:type="gramStart"/>
      <w:r w:rsidRPr="000A29DE">
        <w:rPr>
          <w:rFonts w:ascii="Arial" w:hAnsi="Arial" w:cs="Arial"/>
        </w:rPr>
        <w:t>peut être</w:t>
      </w:r>
      <w:proofErr w:type="gramEnd"/>
      <w:r w:rsidRPr="000A29DE">
        <w:rPr>
          <w:rFonts w:ascii="Arial" w:hAnsi="Arial" w:cs="Arial"/>
        </w:rPr>
        <w:t xml:space="preserve"> résilié aux torts du titulaire</w:t>
      </w:r>
      <w:r w:rsidR="00E04F03" w:rsidRPr="000A29DE">
        <w:rPr>
          <w:rFonts w:ascii="Arial" w:hAnsi="Arial" w:cs="Arial"/>
        </w:rPr>
        <w:t xml:space="preserve"> conformément à</w:t>
      </w:r>
      <w:r w:rsidR="00BB6A96" w:rsidRPr="000A29DE">
        <w:rPr>
          <w:rFonts w:ascii="Arial" w:hAnsi="Arial" w:cs="Arial"/>
        </w:rPr>
        <w:t xml:space="preserve"> l’article </w:t>
      </w:r>
      <w:r w:rsidR="00E04F03" w:rsidRPr="000A29DE">
        <w:rPr>
          <w:rFonts w:ascii="Arial" w:hAnsi="Arial" w:cs="Arial"/>
        </w:rPr>
        <w:t xml:space="preserve">41 </w:t>
      </w:r>
      <w:r w:rsidR="00BB6A96" w:rsidRPr="000A29DE">
        <w:rPr>
          <w:rFonts w:ascii="Arial" w:hAnsi="Arial" w:cs="Arial"/>
        </w:rPr>
        <w:t xml:space="preserve">du CCAG/FCS. </w:t>
      </w:r>
    </w:p>
    <w:p w14:paraId="38676D8E" w14:textId="0272796B" w:rsidR="00D507BB" w:rsidRPr="000A29DE" w:rsidRDefault="007A11E1" w:rsidP="00816C1C">
      <w:pPr>
        <w:spacing w:after="0" w:line="360" w:lineRule="auto"/>
        <w:ind w:left="708"/>
        <w:jc w:val="both"/>
        <w:rPr>
          <w:rFonts w:ascii="Arial" w:hAnsi="Arial" w:cs="Arial"/>
          <w:u w:val="single"/>
        </w:rPr>
      </w:pPr>
      <w:r w:rsidRPr="000A29DE">
        <w:rPr>
          <w:rFonts w:ascii="Arial" w:hAnsi="Arial" w:cs="Arial"/>
          <w:u w:val="single"/>
        </w:rPr>
        <w:t>6.3.2 </w:t>
      </w:r>
      <w:r w:rsidR="00D507BB" w:rsidRPr="000A29DE">
        <w:rPr>
          <w:rFonts w:ascii="Arial" w:hAnsi="Arial" w:cs="Arial"/>
          <w:u w:val="single"/>
        </w:rPr>
        <w:t>Modification</w:t>
      </w:r>
    </w:p>
    <w:p w14:paraId="72E2A06C" w14:textId="5F88DC38" w:rsidR="00D507BB" w:rsidRPr="000A29DE" w:rsidRDefault="00D507BB" w:rsidP="00D507BB">
      <w:pPr>
        <w:spacing w:after="0"/>
        <w:jc w:val="both"/>
        <w:rPr>
          <w:rFonts w:ascii="Arial" w:hAnsi="Arial" w:cs="Arial"/>
        </w:rPr>
      </w:pPr>
      <w:r w:rsidRPr="000A29DE">
        <w:rPr>
          <w:rFonts w:ascii="Arial" w:hAnsi="Arial" w:cs="Arial"/>
        </w:rPr>
        <w:t xml:space="preserve">Si la prestation ne peut être maintenue aux dates fixées initialement dans le bon de commande, </w:t>
      </w:r>
      <w:r w:rsidR="001D4E16" w:rsidRPr="000A29DE">
        <w:rPr>
          <w:rFonts w:ascii="Arial" w:hAnsi="Arial" w:cs="Arial"/>
        </w:rPr>
        <w:t xml:space="preserve">le titulaire </w:t>
      </w:r>
      <w:r w:rsidRPr="000A29DE">
        <w:rPr>
          <w:rFonts w:ascii="Arial" w:hAnsi="Arial" w:cs="Arial"/>
        </w:rPr>
        <w:t>doit impérativement proposer une autre date de réalisation sous un délai maximum de cinq jours.</w:t>
      </w:r>
    </w:p>
    <w:p w14:paraId="4591F493" w14:textId="5A271995" w:rsidR="00D507BB" w:rsidRPr="000A29DE" w:rsidRDefault="00D507BB" w:rsidP="00BB6A96">
      <w:pPr>
        <w:spacing w:after="0"/>
      </w:pPr>
    </w:p>
    <w:p w14:paraId="0DCFBF58" w14:textId="5E2F0C15" w:rsidR="00D507BB" w:rsidRPr="000A29DE" w:rsidRDefault="00D507BB" w:rsidP="00BB6A96">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SOUS-TRAITANCE</w:t>
      </w:r>
    </w:p>
    <w:p w14:paraId="103DB4B3" w14:textId="359B875C" w:rsidR="00D507BB" w:rsidRPr="000A29DE" w:rsidRDefault="00D507BB" w:rsidP="00E0489A">
      <w:pPr>
        <w:spacing w:after="0"/>
        <w:jc w:val="both"/>
        <w:rPr>
          <w:rFonts w:ascii="Arial" w:hAnsi="Arial" w:cs="Arial"/>
        </w:rPr>
      </w:pPr>
      <w:r w:rsidRPr="000A29DE">
        <w:rPr>
          <w:rFonts w:ascii="Arial" w:hAnsi="Arial" w:cs="Arial"/>
        </w:rPr>
        <w:t xml:space="preserve">La sous-traitance de la totalité du marché est interdite. Le titulaire peut sous-traiter l’exécution de certaines parties du marché sous réserve de l’acceptation du (ou des) sous-traitant(s) par l’acheteur et l’agrément de ses (leurs) conditions de paiement. La validité de l’acte spécial de sous-traitance (DC4) correspond à la durée initiale du marché. En cas de reconduction du marché, la déclaration de sous-traitance est réputée reconduite dans les mêmes conditions. Chaque </w:t>
      </w:r>
      <w:r w:rsidR="00E87C83" w:rsidRPr="000A29DE">
        <w:rPr>
          <w:rFonts w:ascii="Arial" w:hAnsi="Arial" w:cs="Arial"/>
        </w:rPr>
        <w:t>cotraitant</w:t>
      </w:r>
      <w:r w:rsidRPr="000A29DE">
        <w:rPr>
          <w:rFonts w:ascii="Arial" w:hAnsi="Arial" w:cs="Arial"/>
        </w:rPr>
        <w:t xml:space="preserve"> présente une attestation de mandat dûment signée.</w:t>
      </w:r>
    </w:p>
    <w:p w14:paraId="3D4B2752" w14:textId="77777777" w:rsidR="00D507BB" w:rsidRPr="000A29DE" w:rsidRDefault="00D507BB" w:rsidP="00BB6A96">
      <w:pPr>
        <w:spacing w:after="0"/>
      </w:pPr>
    </w:p>
    <w:p w14:paraId="71F81A0C" w14:textId="0CB12200" w:rsidR="00D507BB" w:rsidRPr="000A29DE" w:rsidRDefault="00D507BB" w:rsidP="00D507BB">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 xml:space="preserve">RESPONSABILITE – SECURITE </w:t>
      </w:r>
    </w:p>
    <w:p w14:paraId="560C3CEA" w14:textId="0DA633C3" w:rsidR="00D507BB" w:rsidRPr="000A29DE" w:rsidRDefault="007A11E1" w:rsidP="000121DE">
      <w:pPr>
        <w:pStyle w:val="paragraphe"/>
      </w:pPr>
      <w:r w:rsidRPr="000A29DE">
        <w:t> </w:t>
      </w:r>
      <w:r w:rsidR="00D507BB" w:rsidRPr="000A29DE">
        <w:t>Accès aux enceintes militaires</w:t>
      </w:r>
    </w:p>
    <w:p w14:paraId="54A27658" w14:textId="1F4FB67B" w:rsidR="004B2723" w:rsidRPr="000A29DE" w:rsidRDefault="00D507BB" w:rsidP="00695861">
      <w:pPr>
        <w:pStyle w:val="Default"/>
        <w:spacing w:after="240"/>
        <w:jc w:val="both"/>
        <w:rPr>
          <w:rFonts w:ascii="Arial" w:eastAsia="Calibri" w:hAnsi="Arial" w:cs="Arial"/>
          <w:bCs/>
          <w:color w:val="000000" w:themeColor="text1"/>
          <w:sz w:val="22"/>
          <w:szCs w:val="22"/>
          <w:lang w:eastAsia="en-US"/>
        </w:rPr>
      </w:pPr>
      <w:r w:rsidRPr="000A29DE">
        <w:rPr>
          <w:rFonts w:ascii="Arial" w:eastAsia="Calibri" w:hAnsi="Arial" w:cs="Arial"/>
          <w:bCs/>
          <w:color w:val="000000" w:themeColor="text1"/>
          <w:sz w:val="22"/>
          <w:szCs w:val="22"/>
          <w:lang w:eastAsia="en-US"/>
        </w:rPr>
        <w:t>Le bénéficiaire contacte le</w:t>
      </w:r>
      <w:r w:rsidR="00E0489A" w:rsidRPr="000A29DE">
        <w:rPr>
          <w:rFonts w:ascii="Arial" w:eastAsia="Calibri" w:hAnsi="Arial" w:cs="Arial"/>
          <w:bCs/>
          <w:color w:val="000000" w:themeColor="text1"/>
          <w:sz w:val="22"/>
          <w:szCs w:val="22"/>
          <w:lang w:eastAsia="en-US"/>
        </w:rPr>
        <w:t xml:space="preserve"> titulaire afin que les formateurs transmettent leurs</w:t>
      </w:r>
      <w:r w:rsidRPr="000A29DE">
        <w:rPr>
          <w:rFonts w:ascii="Arial" w:eastAsia="Calibri" w:hAnsi="Arial" w:cs="Arial"/>
          <w:bCs/>
          <w:color w:val="000000" w:themeColor="text1"/>
          <w:sz w:val="22"/>
          <w:szCs w:val="22"/>
          <w:lang w:eastAsia="en-US"/>
        </w:rPr>
        <w:t xml:space="preserve"> pièce</w:t>
      </w:r>
      <w:r w:rsidR="00E0489A" w:rsidRPr="000A29DE">
        <w:rPr>
          <w:rFonts w:ascii="Arial" w:eastAsia="Calibri" w:hAnsi="Arial" w:cs="Arial"/>
          <w:bCs/>
          <w:color w:val="000000" w:themeColor="text1"/>
          <w:sz w:val="22"/>
          <w:szCs w:val="22"/>
          <w:lang w:eastAsia="en-US"/>
        </w:rPr>
        <w:t>s</w:t>
      </w:r>
      <w:r w:rsidRPr="000A29DE">
        <w:rPr>
          <w:rFonts w:ascii="Arial" w:eastAsia="Calibri" w:hAnsi="Arial" w:cs="Arial"/>
          <w:bCs/>
          <w:color w:val="000000" w:themeColor="text1"/>
          <w:sz w:val="22"/>
          <w:szCs w:val="22"/>
          <w:lang w:eastAsia="en-US"/>
        </w:rPr>
        <w:t xml:space="preserve"> d’identité, dans un délai de quarante-huit </w:t>
      </w:r>
      <w:r w:rsidR="00B7767A" w:rsidRPr="000A29DE">
        <w:rPr>
          <w:rFonts w:ascii="Arial" w:eastAsia="Calibri" w:hAnsi="Arial" w:cs="Arial"/>
          <w:bCs/>
          <w:color w:val="000000" w:themeColor="text1"/>
          <w:sz w:val="22"/>
          <w:szCs w:val="22"/>
          <w:lang w:eastAsia="en-US"/>
        </w:rPr>
        <w:t xml:space="preserve">(48) </w:t>
      </w:r>
      <w:r w:rsidRPr="000A29DE">
        <w:rPr>
          <w:rFonts w:ascii="Arial" w:eastAsia="Calibri" w:hAnsi="Arial" w:cs="Arial"/>
          <w:bCs/>
          <w:color w:val="000000" w:themeColor="text1"/>
          <w:sz w:val="22"/>
          <w:szCs w:val="22"/>
          <w:lang w:eastAsia="en-US"/>
        </w:rPr>
        <w:t>heures ouvré</w:t>
      </w:r>
      <w:r w:rsidR="00375B5D" w:rsidRPr="000A29DE">
        <w:rPr>
          <w:rFonts w:ascii="Arial" w:eastAsia="Calibri" w:hAnsi="Arial" w:cs="Arial"/>
          <w:bCs/>
          <w:color w:val="000000" w:themeColor="text1"/>
          <w:sz w:val="22"/>
          <w:szCs w:val="22"/>
          <w:lang w:eastAsia="en-US"/>
        </w:rPr>
        <w:t>es</w:t>
      </w:r>
      <w:r w:rsidRPr="000A29DE">
        <w:rPr>
          <w:rFonts w:ascii="Arial" w:eastAsia="Calibri" w:hAnsi="Arial" w:cs="Arial"/>
          <w:bCs/>
          <w:color w:val="000000" w:themeColor="text1"/>
          <w:sz w:val="22"/>
          <w:szCs w:val="22"/>
          <w:lang w:eastAsia="en-US"/>
        </w:rPr>
        <w:t xml:space="preserve"> avant le début de la formation, afin </w:t>
      </w:r>
      <w:r w:rsidR="00E0489A" w:rsidRPr="000A29DE">
        <w:rPr>
          <w:rFonts w:ascii="Arial" w:eastAsia="Calibri" w:hAnsi="Arial" w:cs="Arial"/>
          <w:bCs/>
          <w:color w:val="000000" w:themeColor="text1"/>
          <w:sz w:val="22"/>
          <w:szCs w:val="22"/>
          <w:lang w:eastAsia="en-US"/>
        </w:rPr>
        <w:t>d’</w:t>
      </w:r>
      <w:r w:rsidRPr="000A29DE">
        <w:rPr>
          <w:rFonts w:ascii="Arial" w:eastAsia="Calibri" w:hAnsi="Arial" w:cs="Arial"/>
          <w:bCs/>
          <w:color w:val="000000" w:themeColor="text1"/>
          <w:sz w:val="22"/>
          <w:szCs w:val="22"/>
          <w:lang w:eastAsia="en-US"/>
        </w:rPr>
        <w:t xml:space="preserve">accéder à la BA 106. </w:t>
      </w:r>
    </w:p>
    <w:p w14:paraId="2E89AEE8" w14:textId="323A80CB" w:rsidR="00D507BB" w:rsidRPr="000A29DE" w:rsidRDefault="007A11E1" w:rsidP="000121DE">
      <w:pPr>
        <w:pStyle w:val="paragraphe"/>
      </w:pPr>
      <w:r w:rsidRPr="000A29DE">
        <w:t> </w:t>
      </w:r>
      <w:r w:rsidR="00D507BB" w:rsidRPr="000A29DE">
        <w:t>Protection des données personnelles – particularités applicables aux militaires</w:t>
      </w:r>
    </w:p>
    <w:p w14:paraId="5DE8B1A5" w14:textId="40A9E769" w:rsidR="00E0489A" w:rsidRPr="000A29DE" w:rsidRDefault="00E0489A" w:rsidP="00BB6A96">
      <w:pPr>
        <w:jc w:val="both"/>
      </w:pPr>
      <w:r w:rsidRPr="000A29DE">
        <w:rPr>
          <w:rFonts w:ascii="Arial" w:eastAsia="Arial" w:hAnsi="Arial" w:cs="Arial"/>
        </w:rPr>
        <w:t>Le titulaire est tenu au respect des règles relatives à la protection des données à caractère personnel, auxquelles il a accès pour les besoins de l’exécution du marché.</w:t>
      </w:r>
    </w:p>
    <w:p w14:paraId="249DE0D1" w14:textId="76117C2C" w:rsidR="00E0489A" w:rsidRPr="000A29DE" w:rsidRDefault="00E0489A" w:rsidP="00BB6A96">
      <w:pPr>
        <w:jc w:val="both"/>
      </w:pPr>
      <w:r w:rsidRPr="000A29DE">
        <w:rPr>
          <w:rFonts w:ascii="Arial" w:eastAsia="Arial" w:hAnsi="Arial" w:cs="Arial"/>
        </w:rPr>
        <w:lastRenderedPageBreak/>
        <w:t>Dans le cadre de l’exécution du présent marché, les parties s’engagent à respecter le dispositif de l’article 117 de la loi du 3 juin 2016 applicable au traitement de données à caractère personnel de militaires (DCPM) et, en particulier, les articles L.4123-9-1 et R4123-45 et suivants du code de la défense. Pour rappel, les DCPM sont l’association de données à caractère personnel relative à la mention de la qualité de militaire à des données qui permettent l’identification de la personne, telles que le nom et le prénom.</w:t>
      </w:r>
    </w:p>
    <w:p w14:paraId="57C678CF" w14:textId="77777777" w:rsidR="00E0489A" w:rsidRPr="000A29DE" w:rsidRDefault="00E0489A" w:rsidP="00E0489A">
      <w:pPr>
        <w:spacing w:after="0"/>
        <w:jc w:val="both"/>
      </w:pPr>
      <w:r w:rsidRPr="000A29DE">
        <w:rPr>
          <w:rFonts w:ascii="Arial" w:eastAsia="Arial" w:hAnsi="Arial" w:cs="Arial"/>
        </w:rPr>
        <w:t>Au titre de ce dispositif, il appartient au titulaire de communiquer à la Direction du renseignement et de la sécurité de la défense (DRSD) le nom et les coordonnées de son responsable de traitement des données (RTD), autrement dit, la personne physique du titulaire de l’accord-cadre ayant un accès direct ou la possibilité d’un tel accès aux DCPM.</w:t>
      </w:r>
    </w:p>
    <w:p w14:paraId="758D576C" w14:textId="29A15688" w:rsidR="00E0489A" w:rsidRPr="000A29DE" w:rsidRDefault="00E0489A" w:rsidP="00BB6A96">
      <w:pPr>
        <w:jc w:val="both"/>
        <w:rPr>
          <w:rFonts w:ascii="Arial" w:hAnsi="Arial" w:cs="Arial"/>
        </w:rPr>
      </w:pPr>
      <w:r w:rsidRPr="000A29DE">
        <w:rPr>
          <w:rFonts w:ascii="Arial" w:eastAsia="Arial" w:hAnsi="Arial" w:cs="Arial"/>
        </w:rPr>
        <w:t>En outre, le personnel du titulaire de l’accord-cadre peut faire l’objet d’une enquête administrative visée par le code de la défense, pendant toute l’exécution du présent accord-cadre.</w:t>
      </w:r>
    </w:p>
    <w:p w14:paraId="4A5FD321" w14:textId="05BE2FA1" w:rsidR="00E0489A" w:rsidRDefault="00E0489A" w:rsidP="00E0489A">
      <w:pPr>
        <w:spacing w:after="0"/>
        <w:jc w:val="both"/>
        <w:rPr>
          <w:rFonts w:ascii="Arial" w:eastAsia="Arial" w:hAnsi="Arial" w:cs="Arial"/>
        </w:rPr>
      </w:pPr>
      <w:r w:rsidRPr="000A29DE">
        <w:rPr>
          <w:rFonts w:ascii="Arial" w:eastAsia="Arial" w:hAnsi="Arial" w:cs="Arial"/>
        </w:rPr>
        <w:t>Le RTD s’engage notamment à :</w:t>
      </w:r>
    </w:p>
    <w:p w14:paraId="6C35D6DA" w14:textId="7783A0E7" w:rsidR="00D53776" w:rsidRPr="00D53776" w:rsidRDefault="00D53776" w:rsidP="00D53776">
      <w:pPr>
        <w:pStyle w:val="Paragraphedeliste"/>
        <w:numPr>
          <w:ilvl w:val="0"/>
          <w:numId w:val="15"/>
        </w:numPr>
        <w:jc w:val="both"/>
        <w:rPr>
          <w:rFonts w:ascii="Arial" w:hAnsi="Arial" w:cs="Arial"/>
          <w:sz w:val="22"/>
        </w:rPr>
      </w:pPr>
      <w:r w:rsidRPr="00D53776">
        <w:rPr>
          <w:rFonts w:ascii="Arial" w:hAnsi="Arial" w:cs="Arial"/>
          <w:sz w:val="22"/>
        </w:rPr>
        <w:t>Informer la DRSD de l’existence d’un traitement comportant des DCPM.</w:t>
      </w:r>
    </w:p>
    <w:p w14:paraId="0FC0AB17" w14:textId="39CCE6E2" w:rsidR="00D53776" w:rsidRPr="00D53776" w:rsidRDefault="00D53776" w:rsidP="00D53776">
      <w:pPr>
        <w:pStyle w:val="Paragraphedeliste"/>
        <w:numPr>
          <w:ilvl w:val="0"/>
          <w:numId w:val="15"/>
        </w:numPr>
        <w:jc w:val="both"/>
        <w:rPr>
          <w:rFonts w:ascii="Arial" w:hAnsi="Arial" w:cs="Arial"/>
          <w:sz w:val="22"/>
        </w:rPr>
      </w:pPr>
      <w:r w:rsidRPr="00D53776">
        <w:rPr>
          <w:rFonts w:ascii="Arial" w:hAnsi="Arial" w:cs="Arial"/>
          <w:sz w:val="22"/>
        </w:rPr>
        <w:t>Informer les personnes accédant aux DCPM de la possibilité de faire l’objet d’une enquête administrative.</w:t>
      </w:r>
    </w:p>
    <w:p w14:paraId="04C24738" w14:textId="3F34C9E8" w:rsidR="00D53776" w:rsidRPr="00D53776" w:rsidRDefault="00D53776" w:rsidP="00D53776">
      <w:pPr>
        <w:pStyle w:val="Paragraphedeliste"/>
        <w:numPr>
          <w:ilvl w:val="0"/>
          <w:numId w:val="15"/>
        </w:numPr>
        <w:jc w:val="both"/>
        <w:rPr>
          <w:rFonts w:ascii="Arial" w:hAnsi="Arial" w:cs="Arial"/>
          <w:sz w:val="22"/>
        </w:rPr>
      </w:pPr>
      <w:r w:rsidRPr="00D53776">
        <w:rPr>
          <w:rFonts w:ascii="Arial" w:hAnsi="Arial" w:cs="Arial"/>
          <w:sz w:val="22"/>
        </w:rPr>
        <w:t>Refuser dans les plus brefs délais aux personnes l’accès aux données dans le cas où une enquête révèlerait une menace pour la sécurité dudit traitement.</w:t>
      </w:r>
    </w:p>
    <w:p w14:paraId="6732ABCF" w14:textId="4B8061A5" w:rsidR="00D53776" w:rsidRPr="00D53776" w:rsidRDefault="00D53776" w:rsidP="00D53776">
      <w:pPr>
        <w:pStyle w:val="Paragraphedeliste"/>
        <w:numPr>
          <w:ilvl w:val="0"/>
          <w:numId w:val="15"/>
        </w:numPr>
        <w:jc w:val="both"/>
        <w:rPr>
          <w:rFonts w:ascii="Arial" w:hAnsi="Arial" w:cs="Arial"/>
        </w:rPr>
      </w:pPr>
      <w:r w:rsidRPr="00D53776">
        <w:rPr>
          <w:rFonts w:ascii="Arial" w:hAnsi="Arial" w:cs="Arial"/>
          <w:sz w:val="22"/>
        </w:rPr>
        <w:t>Notifier dans les plus brefs délais la DRSD (par tout moyen) en cas de divulgation ou d’accès non</w:t>
      </w:r>
      <w:r>
        <w:rPr>
          <w:rFonts w:ascii="Arial" w:hAnsi="Arial" w:cs="Arial"/>
          <w:sz w:val="22"/>
        </w:rPr>
        <w:t> </w:t>
      </w:r>
      <w:r w:rsidRPr="00D53776">
        <w:rPr>
          <w:rFonts w:ascii="Arial" w:hAnsi="Arial" w:cs="Arial"/>
          <w:sz w:val="22"/>
        </w:rPr>
        <w:t>autorisé</w:t>
      </w:r>
      <w:r>
        <w:rPr>
          <w:rFonts w:ascii="Arial" w:hAnsi="Arial" w:cs="Arial"/>
          <w:sz w:val="22"/>
        </w:rPr>
        <w:t> </w:t>
      </w:r>
      <w:r w:rsidRPr="00D53776">
        <w:rPr>
          <w:rFonts w:ascii="Arial" w:hAnsi="Arial" w:cs="Arial"/>
          <w:sz w:val="22"/>
        </w:rPr>
        <w:t>aux </w:t>
      </w:r>
      <w:r>
        <w:rPr>
          <w:rFonts w:ascii="Arial" w:hAnsi="Arial" w:cs="Arial"/>
          <w:sz w:val="22"/>
        </w:rPr>
        <w:t>données.</w:t>
      </w:r>
      <w:r>
        <w:rPr>
          <w:rFonts w:ascii="Arial" w:hAnsi="Arial" w:cs="Arial"/>
        </w:rPr>
        <w:br/>
      </w:r>
    </w:p>
    <w:p w14:paraId="3DA62215" w14:textId="77777777" w:rsidR="00E0489A" w:rsidRPr="007D6017" w:rsidRDefault="00E0489A" w:rsidP="00E0489A">
      <w:pPr>
        <w:spacing w:after="0"/>
        <w:jc w:val="both"/>
        <w:rPr>
          <w:rFonts w:ascii="Arial" w:hAnsi="Arial" w:cs="Arial"/>
        </w:rPr>
      </w:pPr>
      <w:r w:rsidRPr="000A29DE">
        <w:rPr>
          <w:rFonts w:ascii="Arial" w:eastAsia="Arial" w:hAnsi="Arial" w:cs="Arial"/>
        </w:rPr>
        <w:t xml:space="preserve">NB : l’information, par le titulaire de l’accord-cadre à la DRSD, de l’existence d’un traitement de données comportant des DCPM s’opère en complétant un formulaire prévu à cet effet disponible sur le site internet de la DRSD et en l’envoyant à l’adresse mail suivante : </w:t>
      </w:r>
      <w:hyperlink r:id="rId31">
        <w:r w:rsidRPr="007D6017">
          <w:rPr>
            <w:rStyle w:val="Lienhypertexte"/>
            <w:rFonts w:ascii="Arial" w:eastAsia="Arial" w:hAnsi="Arial" w:cs="Arial"/>
          </w:rPr>
          <w:t>drsd-dcpm-declaration.accueil.fct@intradef.gouv.fr</w:t>
        </w:r>
      </w:hyperlink>
    </w:p>
    <w:p w14:paraId="6B854586" w14:textId="0BA01860" w:rsidR="00EB71E6" w:rsidRDefault="00E0489A" w:rsidP="00F16472">
      <w:pPr>
        <w:jc w:val="both"/>
        <w:rPr>
          <w:rFonts w:ascii="Arial" w:eastAsia="Arial" w:hAnsi="Arial" w:cs="Arial"/>
        </w:rPr>
      </w:pPr>
      <w:r w:rsidRPr="000A29DE">
        <w:rPr>
          <w:rFonts w:ascii="Arial" w:eastAsia="Arial" w:hAnsi="Arial" w:cs="Arial"/>
        </w:rPr>
        <w:t>Tout manquement à la présente clause peut entrainer la résiliation de plein droit du présent accord-cadre.</w:t>
      </w:r>
    </w:p>
    <w:p w14:paraId="7307C236" w14:textId="0B15BBB2" w:rsidR="00D507BB" w:rsidRPr="000A29DE" w:rsidRDefault="007A11E1" w:rsidP="000121DE">
      <w:pPr>
        <w:pStyle w:val="paragraphe"/>
      </w:pPr>
      <w:r w:rsidRPr="000A29DE">
        <w:t> </w:t>
      </w:r>
      <w:r w:rsidR="00D507BB" w:rsidRPr="000A29DE">
        <w:t>Assurance</w:t>
      </w:r>
    </w:p>
    <w:p w14:paraId="7F094B8A" w14:textId="7FBA539C" w:rsidR="00BB6A96" w:rsidRPr="000A29DE" w:rsidRDefault="00E0489A" w:rsidP="00695861">
      <w:pPr>
        <w:autoSpaceDE w:val="0"/>
        <w:autoSpaceDN w:val="0"/>
        <w:adjustRightInd w:val="0"/>
        <w:jc w:val="both"/>
        <w:rPr>
          <w:rFonts w:ascii="Arial" w:hAnsi="Arial" w:cs="Arial"/>
        </w:rPr>
      </w:pPr>
      <w:r w:rsidRPr="000A29DE">
        <w:rPr>
          <w:rFonts w:ascii="Arial" w:hAnsi="Arial" w:cs="Arial"/>
        </w:rPr>
        <w:t>Le titulaire doit pouvoir justifier, durant toute l’exécution du marché, qu’il est titulaire d’une assurance “responsabilité civile de chef d’entreprise” pour l’ensemble des prestations, couvrant les dommages de toute nature causés par ses em</w:t>
      </w:r>
      <w:r w:rsidR="00BB6A96" w:rsidRPr="000A29DE">
        <w:rPr>
          <w:rFonts w:ascii="Arial" w:hAnsi="Arial" w:cs="Arial"/>
        </w:rPr>
        <w:t>ployés dans le cadre du marché.</w:t>
      </w:r>
    </w:p>
    <w:p w14:paraId="0BB279D9" w14:textId="5B64CEDB" w:rsidR="00D507BB" w:rsidRPr="000A29DE" w:rsidRDefault="007A11E1" w:rsidP="000121DE">
      <w:pPr>
        <w:pStyle w:val="paragraphe"/>
      </w:pPr>
      <w:r w:rsidRPr="000A29DE">
        <w:t> </w:t>
      </w:r>
      <w:r w:rsidR="00D507BB" w:rsidRPr="000A29DE">
        <w:t>Attestations fiscales et sociales</w:t>
      </w:r>
    </w:p>
    <w:p w14:paraId="50FBEB59" w14:textId="77777777" w:rsidR="00E0489A" w:rsidRPr="000A29DE" w:rsidRDefault="00E0489A" w:rsidP="00E0489A">
      <w:pPr>
        <w:autoSpaceDE w:val="0"/>
        <w:autoSpaceDN w:val="0"/>
        <w:adjustRightInd w:val="0"/>
        <w:spacing w:after="120"/>
        <w:jc w:val="both"/>
        <w:rPr>
          <w:rFonts w:ascii="Arial" w:hAnsi="Arial" w:cs="Arial"/>
          <w:b/>
          <w:bCs/>
          <w:u w:val="single"/>
        </w:rPr>
      </w:pPr>
      <w:r w:rsidRPr="000A29DE">
        <w:rPr>
          <w:rFonts w:ascii="Arial" w:hAnsi="Arial" w:cs="Arial"/>
        </w:rPr>
        <w:t xml:space="preserve">Le titulaire doit fournir ou mettre à disposition, tous les 6 mois à compter de la notification et jusqu’à la fin de son exécution, les documents inscrits aux articles D. 8222-5 et D. 8222-7 du code de travail en respectant les dispositions de l’article D 8222-8 de ce même code, ainsi qu’une attestation de régularité fiscale. Le titulaire est dispensé de cette formalité si l’acheteur peut accéder aux données gratuitement via un espace numérique. </w:t>
      </w:r>
    </w:p>
    <w:p w14:paraId="6B80A3D9" w14:textId="77777777" w:rsidR="00E0489A" w:rsidRPr="000A29DE" w:rsidRDefault="00E0489A" w:rsidP="00FE1BDB">
      <w:pPr>
        <w:autoSpaceDE w:val="0"/>
        <w:autoSpaceDN w:val="0"/>
        <w:adjustRightInd w:val="0"/>
        <w:spacing w:after="0"/>
        <w:jc w:val="both"/>
        <w:rPr>
          <w:rFonts w:ascii="Arial" w:hAnsi="Arial" w:cs="Arial"/>
        </w:rPr>
      </w:pPr>
      <w:r w:rsidRPr="000A29DE">
        <w:rPr>
          <w:rFonts w:ascii="Arial" w:hAnsi="Arial" w:cs="Arial"/>
        </w:rPr>
        <w:t>L’attestation de régularité fiscale peut être demandée :</w:t>
      </w:r>
    </w:p>
    <w:p w14:paraId="411AB8F6" w14:textId="77777777" w:rsidR="00E0489A" w:rsidRPr="000A29DE" w:rsidRDefault="00E0489A" w:rsidP="00FE1BDB">
      <w:pPr>
        <w:autoSpaceDE w:val="0"/>
        <w:autoSpaceDN w:val="0"/>
        <w:adjustRightInd w:val="0"/>
        <w:spacing w:after="0"/>
        <w:jc w:val="both"/>
        <w:rPr>
          <w:rFonts w:ascii="Arial" w:hAnsi="Arial" w:cs="Arial"/>
        </w:rPr>
      </w:pPr>
      <w:r w:rsidRPr="000A29DE">
        <w:rPr>
          <w:rFonts w:ascii="Arial" w:hAnsi="Arial" w:cs="Arial"/>
        </w:rPr>
        <w:t>- au service des impôts des entreprises (SIE) pour les entreprises soumises à l’impôt sur le revenu (en utilisant le formulaire n°3666) ;</w:t>
      </w:r>
    </w:p>
    <w:p w14:paraId="5211A44F" w14:textId="1B4F72A0" w:rsidR="004B2723" w:rsidRPr="000A29DE" w:rsidRDefault="00E0489A" w:rsidP="00BB6A96">
      <w:pPr>
        <w:autoSpaceDE w:val="0"/>
        <w:autoSpaceDN w:val="0"/>
        <w:adjustRightInd w:val="0"/>
        <w:spacing w:after="0"/>
        <w:jc w:val="both"/>
        <w:rPr>
          <w:rFonts w:ascii="Arial" w:hAnsi="Arial" w:cs="Arial"/>
        </w:rPr>
      </w:pPr>
      <w:r w:rsidRPr="000A29DE">
        <w:rPr>
          <w:rFonts w:ascii="Arial" w:hAnsi="Arial" w:cs="Arial"/>
        </w:rPr>
        <w:t>- en ligne sur impots.gouv.fr pour les entreprises soumises à l’impôt sur les sociétés (délivrance en temps réel).</w:t>
      </w:r>
    </w:p>
    <w:p w14:paraId="7E63172F" w14:textId="77777777" w:rsidR="00695861" w:rsidRPr="000A29DE" w:rsidRDefault="00695861" w:rsidP="00BB6A96">
      <w:pPr>
        <w:autoSpaceDE w:val="0"/>
        <w:autoSpaceDN w:val="0"/>
        <w:adjustRightInd w:val="0"/>
        <w:spacing w:after="0"/>
        <w:jc w:val="both"/>
        <w:rPr>
          <w:rFonts w:ascii="Arial" w:hAnsi="Arial" w:cs="Arial"/>
        </w:rPr>
      </w:pPr>
    </w:p>
    <w:p w14:paraId="58F9206B" w14:textId="45D44185" w:rsidR="00D507BB" w:rsidRPr="000A29DE" w:rsidRDefault="007A11E1" w:rsidP="000121DE">
      <w:pPr>
        <w:pStyle w:val="paragraphe"/>
      </w:pPr>
      <w:r w:rsidRPr="000A29DE">
        <w:t> </w:t>
      </w:r>
      <w:r w:rsidR="00D507BB" w:rsidRPr="000A29DE">
        <w:t>C</w:t>
      </w:r>
      <w:r w:rsidR="000A1C3A" w:rsidRPr="000A29DE">
        <w:t>ertification des entreprises suite à l’exécution des marchés et accords-cadres</w:t>
      </w:r>
      <w:r w:rsidR="000A29DE" w:rsidRPr="000A29DE">
        <w:t> : Certification</w:t>
      </w:r>
      <w:r w:rsidR="00D507BB" w:rsidRPr="000A29DE">
        <w:t xml:space="preserve"> de bonne exécution du marché (CBEM)</w:t>
      </w:r>
    </w:p>
    <w:p w14:paraId="2A73FF3A" w14:textId="130B3AB5" w:rsidR="00E0489A" w:rsidRPr="000A29DE" w:rsidRDefault="00E0489A" w:rsidP="00BB6A96">
      <w:pPr>
        <w:jc w:val="both"/>
        <w:rPr>
          <w:rFonts w:ascii="Arial" w:hAnsi="Arial" w:cs="Arial"/>
        </w:rPr>
      </w:pPr>
      <w:r w:rsidRPr="000A29DE">
        <w:rPr>
          <w:rFonts w:ascii="Arial" w:hAnsi="Arial" w:cs="Arial"/>
        </w:rPr>
        <w:t>Le Ministère des armées peut délivrer au titulaire du présent contrat ayant donné toute satisfaction dans l'exécution de ses obligations, un « certificat de bonne exécution de marché », ceci sur demande du titulaire ou de sa propre auto</w:t>
      </w:r>
      <w:r w:rsidR="00BB6A96" w:rsidRPr="000A29DE">
        <w:rPr>
          <w:rFonts w:ascii="Arial" w:hAnsi="Arial" w:cs="Arial"/>
        </w:rPr>
        <w:t>rité.</w:t>
      </w:r>
    </w:p>
    <w:p w14:paraId="3F132FB6" w14:textId="18C52EA2" w:rsidR="00E0489A" w:rsidRPr="000A29DE" w:rsidRDefault="00E0489A" w:rsidP="00E0489A">
      <w:pPr>
        <w:spacing w:after="0"/>
        <w:jc w:val="both"/>
        <w:rPr>
          <w:rFonts w:ascii="Arial" w:hAnsi="Arial" w:cs="Arial"/>
        </w:rPr>
      </w:pPr>
      <w:r w:rsidRPr="000A29DE">
        <w:rPr>
          <w:rFonts w:ascii="Arial" w:hAnsi="Arial" w:cs="Arial"/>
        </w:rPr>
        <w:lastRenderedPageBreak/>
        <w:t xml:space="preserve">La décision de délivrer ce certificat est soumise à la libre appréciation du Ministère des armées qui dispose, à cet égard, d'un pouvoir discrétionnaire. La délivrance d'un tel certificat </w:t>
      </w:r>
      <w:r w:rsidR="00395785" w:rsidRPr="000A29DE">
        <w:rPr>
          <w:rFonts w:ascii="Arial" w:hAnsi="Arial" w:cs="Arial"/>
        </w:rPr>
        <w:t xml:space="preserve">peut </w:t>
      </w:r>
      <w:r w:rsidRPr="000A29DE">
        <w:rPr>
          <w:rFonts w:ascii="Arial" w:hAnsi="Arial" w:cs="Arial"/>
        </w:rPr>
        <w:t>notamment être refusée si (liste non exhaustive) :</w:t>
      </w:r>
    </w:p>
    <w:p w14:paraId="5E1A2937" w14:textId="77777777" w:rsidR="00E0489A" w:rsidRPr="000A29DE" w:rsidRDefault="00E0489A" w:rsidP="00E0489A">
      <w:pPr>
        <w:pStyle w:val="Paragraphedeliste"/>
        <w:numPr>
          <w:ilvl w:val="0"/>
          <w:numId w:val="6"/>
        </w:numPr>
        <w:jc w:val="both"/>
        <w:rPr>
          <w:rFonts w:ascii="Arial" w:hAnsi="Arial" w:cs="Arial"/>
          <w:sz w:val="22"/>
          <w:szCs w:val="22"/>
        </w:rPr>
      </w:pPr>
      <w:proofErr w:type="gramStart"/>
      <w:r w:rsidRPr="000A29DE">
        <w:rPr>
          <w:rFonts w:ascii="Arial" w:hAnsi="Arial" w:cs="Arial"/>
          <w:sz w:val="22"/>
          <w:szCs w:val="22"/>
        </w:rPr>
        <w:t>la</w:t>
      </w:r>
      <w:proofErr w:type="gramEnd"/>
      <w:r w:rsidRPr="000A29DE">
        <w:rPr>
          <w:rFonts w:ascii="Arial" w:hAnsi="Arial" w:cs="Arial"/>
          <w:sz w:val="22"/>
          <w:szCs w:val="22"/>
        </w:rPr>
        <w:t xml:space="preserve"> qualité ou la quantité des livrables ou prestations attendu(e)s n'est pas conforme aux stipulations contractuelles ;</w:t>
      </w:r>
    </w:p>
    <w:p w14:paraId="2CAC037D" w14:textId="77777777" w:rsidR="00E0489A" w:rsidRPr="000A29DE" w:rsidRDefault="00E0489A" w:rsidP="00E0489A">
      <w:pPr>
        <w:pStyle w:val="Paragraphedeliste"/>
        <w:numPr>
          <w:ilvl w:val="0"/>
          <w:numId w:val="6"/>
        </w:numPr>
        <w:jc w:val="both"/>
        <w:rPr>
          <w:rFonts w:ascii="Arial" w:hAnsi="Arial" w:cs="Arial"/>
          <w:sz w:val="22"/>
          <w:szCs w:val="22"/>
        </w:rPr>
      </w:pPr>
      <w:proofErr w:type="gramStart"/>
      <w:r w:rsidRPr="000A29DE">
        <w:rPr>
          <w:rFonts w:ascii="Arial" w:hAnsi="Arial" w:cs="Arial"/>
          <w:sz w:val="22"/>
          <w:szCs w:val="22"/>
        </w:rPr>
        <w:t>la</w:t>
      </w:r>
      <w:proofErr w:type="gramEnd"/>
      <w:r w:rsidRPr="000A29DE">
        <w:rPr>
          <w:rFonts w:ascii="Arial" w:hAnsi="Arial" w:cs="Arial"/>
          <w:sz w:val="22"/>
          <w:szCs w:val="22"/>
        </w:rPr>
        <w:t xml:space="preserve"> relation commerciale s'est révélée difficile ;</w:t>
      </w:r>
    </w:p>
    <w:p w14:paraId="5E0EAA73" w14:textId="56526C03" w:rsidR="00E0489A" w:rsidRPr="000A29DE" w:rsidRDefault="00E0489A" w:rsidP="00E0489A">
      <w:pPr>
        <w:pStyle w:val="Paragraphedeliste"/>
        <w:numPr>
          <w:ilvl w:val="0"/>
          <w:numId w:val="6"/>
        </w:numPr>
        <w:jc w:val="both"/>
        <w:rPr>
          <w:rFonts w:ascii="Arial" w:hAnsi="Arial" w:cs="Arial"/>
          <w:sz w:val="22"/>
          <w:szCs w:val="22"/>
        </w:rPr>
      </w:pPr>
      <w:proofErr w:type="gramStart"/>
      <w:r w:rsidRPr="000A29DE">
        <w:rPr>
          <w:rFonts w:ascii="Arial" w:hAnsi="Arial" w:cs="Arial"/>
          <w:sz w:val="22"/>
          <w:szCs w:val="22"/>
        </w:rPr>
        <w:t>le</w:t>
      </w:r>
      <w:proofErr w:type="gramEnd"/>
      <w:r w:rsidRPr="000A29DE">
        <w:rPr>
          <w:rFonts w:ascii="Arial" w:hAnsi="Arial" w:cs="Arial"/>
          <w:sz w:val="22"/>
          <w:szCs w:val="22"/>
        </w:rPr>
        <w:t xml:space="preserve"> titulaire se voit appliquer des pénalités pour retard</w:t>
      </w:r>
      <w:r w:rsidR="00ED4FBA" w:rsidRPr="000A29DE">
        <w:rPr>
          <w:rFonts w:ascii="Arial" w:hAnsi="Arial" w:cs="Arial"/>
          <w:sz w:val="22"/>
          <w:szCs w:val="22"/>
        </w:rPr>
        <w:t>.</w:t>
      </w:r>
    </w:p>
    <w:p w14:paraId="6719697C" w14:textId="5988CC7C" w:rsidR="00E0489A" w:rsidRPr="000A29DE" w:rsidRDefault="00E0489A" w:rsidP="00694D86">
      <w:pPr>
        <w:spacing w:after="0"/>
      </w:pPr>
    </w:p>
    <w:p w14:paraId="1347F345" w14:textId="4C9CCF8E" w:rsidR="00D507BB" w:rsidRPr="000A29DE" w:rsidRDefault="00D507BB" w:rsidP="00D507BB">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MODALITES DE CONTROLE D’EXECUTION</w:t>
      </w:r>
    </w:p>
    <w:p w14:paraId="4A4C61BA" w14:textId="78F2E9FA" w:rsidR="00D507BB" w:rsidRPr="000A29DE" w:rsidRDefault="007A11E1" w:rsidP="000121DE">
      <w:pPr>
        <w:pStyle w:val="paragraphe"/>
      </w:pPr>
      <w:r w:rsidRPr="000A29DE">
        <w:t> </w:t>
      </w:r>
      <w:r w:rsidR="00D507BB" w:rsidRPr="000A29DE">
        <w:t xml:space="preserve">Constatation de l’exécution des prestations </w:t>
      </w:r>
    </w:p>
    <w:p w14:paraId="3A523D7B" w14:textId="37EC9340" w:rsidR="002C65B7" w:rsidRPr="000A29DE" w:rsidRDefault="002C65B7" w:rsidP="00BB6A96">
      <w:pPr>
        <w:jc w:val="both"/>
        <w:rPr>
          <w:rFonts w:ascii="Arial" w:hAnsi="Arial" w:cs="Arial"/>
        </w:rPr>
      </w:pPr>
      <w:r w:rsidRPr="000A29DE">
        <w:rPr>
          <w:rFonts w:ascii="Arial" w:hAnsi="Arial" w:cs="Arial"/>
        </w:rPr>
        <w:t xml:space="preserve">Par dérogation aux articles 28 à 30 du CCAG/FCS, les opérations de vérifications destinées à constater que les prestations répondent aux exigences du marché sont </w:t>
      </w:r>
      <w:r w:rsidR="00BB6A96" w:rsidRPr="000A29DE">
        <w:rPr>
          <w:rFonts w:ascii="Arial" w:hAnsi="Arial" w:cs="Arial"/>
        </w:rPr>
        <w:t xml:space="preserve">réalisées par le bénéficiaire. </w:t>
      </w:r>
    </w:p>
    <w:p w14:paraId="6F4DF73B" w14:textId="0AE313DE" w:rsidR="00D507BB" w:rsidRPr="000A29DE" w:rsidRDefault="007A11E1" w:rsidP="000121DE">
      <w:pPr>
        <w:pStyle w:val="paragraphe"/>
      </w:pPr>
      <w:r w:rsidRPr="000A29DE">
        <w:t> </w:t>
      </w:r>
      <w:r w:rsidR="00D507BB" w:rsidRPr="000A29DE">
        <w:t>Service fait présumé</w:t>
      </w:r>
    </w:p>
    <w:p w14:paraId="1CDCBEBD" w14:textId="77777777" w:rsidR="002C65B7" w:rsidRPr="000A29DE" w:rsidRDefault="002C65B7" w:rsidP="002C65B7">
      <w:pPr>
        <w:jc w:val="both"/>
        <w:rPr>
          <w:rFonts w:ascii="Arial" w:hAnsi="Arial" w:cs="Arial"/>
        </w:rPr>
      </w:pPr>
      <w:r w:rsidRPr="000A29DE">
        <w:rPr>
          <w:rFonts w:ascii="Arial" w:hAnsi="Arial" w:cs="Arial"/>
        </w:rPr>
        <w:t xml:space="preserve">Le présent marché peut mettre en œuvre la procédure de service fait présumé. Cette procédure permet, lors de la liquidation de la facture, de présumer la conformité qualitative et quantitative de la prestation à l’engagement juridique, sans préjudice des stipulations du marché et relatives à l’admission des prestations. </w:t>
      </w:r>
    </w:p>
    <w:p w14:paraId="5B8E295B" w14:textId="77777777" w:rsidR="002C65B7" w:rsidRPr="000A29DE" w:rsidRDefault="002C65B7" w:rsidP="002C65B7">
      <w:pPr>
        <w:spacing w:after="240"/>
        <w:jc w:val="both"/>
        <w:rPr>
          <w:rFonts w:ascii="Arial" w:hAnsi="Arial" w:cs="Arial"/>
        </w:rPr>
      </w:pPr>
      <w:r w:rsidRPr="000A29DE">
        <w:rPr>
          <w:rFonts w:ascii="Arial" w:hAnsi="Arial" w:cs="Arial"/>
        </w:rPr>
        <w:t>Si, postérieurement au paiement, il est constaté que des sommes ont été payées indûment, le titulaire doit, après demande écrite (courrier ou courriel) de l’acheteur, procéder sans délai au remboursement des sommes concernées par précompte sur les factures suivantes. Les montants concernés figurent expressément dans le détail de facturation.</w:t>
      </w:r>
    </w:p>
    <w:p w14:paraId="77D579F2" w14:textId="77777777" w:rsidR="002C65B7" w:rsidRPr="000A29DE" w:rsidRDefault="002C65B7" w:rsidP="002C65B7">
      <w:pPr>
        <w:jc w:val="both"/>
        <w:rPr>
          <w:rFonts w:ascii="Arial" w:hAnsi="Arial" w:cs="Arial"/>
        </w:rPr>
      </w:pPr>
      <w:r w:rsidRPr="000A29DE">
        <w:rPr>
          <w:rFonts w:ascii="Arial" w:hAnsi="Arial" w:cs="Arial"/>
        </w:rPr>
        <w:t>Par exception, en cas d’impossibilité pour le titulaire de procéder au remboursement dans les conditions évoquées ci-dessus, une facture d’avoir correspondant au montant perçu indûment est transmise à la personne publique. Lorsque la procédure de remboursement prévue ne peut être mise en œuvre, la personne publique émet un ordre de recouvrement (titre de perception) à l’encontre du titulaire.</w:t>
      </w:r>
    </w:p>
    <w:p w14:paraId="7A7C8715" w14:textId="41282B38" w:rsidR="002C65B7" w:rsidRPr="000A29DE" w:rsidRDefault="002C65B7" w:rsidP="00BB6A96">
      <w:pPr>
        <w:jc w:val="both"/>
        <w:rPr>
          <w:rFonts w:ascii="Arial" w:hAnsi="Arial" w:cs="Arial"/>
        </w:rPr>
      </w:pPr>
      <w:r w:rsidRPr="000A29DE">
        <w:rPr>
          <w:rFonts w:ascii="Arial" w:hAnsi="Arial" w:cs="Arial"/>
        </w:rPr>
        <w:t>Le recours à la procédure de service fait présumé demeure réversible, à l’initiative de l’acheteur, qui peut à tout moment suspendre cette procédure par ordre de service et conditionner les paiements à la constata</w:t>
      </w:r>
      <w:r w:rsidR="00BB6A96" w:rsidRPr="000A29DE">
        <w:rPr>
          <w:rFonts w:ascii="Arial" w:hAnsi="Arial" w:cs="Arial"/>
        </w:rPr>
        <w:t>tion effective du service fait.</w:t>
      </w:r>
    </w:p>
    <w:p w14:paraId="1D128A65" w14:textId="54CDEF3C" w:rsidR="00D507BB" w:rsidRPr="000A29DE" w:rsidRDefault="007A11E1" w:rsidP="000121DE">
      <w:pPr>
        <w:pStyle w:val="paragraphe"/>
      </w:pPr>
      <w:r w:rsidRPr="000A29DE">
        <w:t> </w:t>
      </w:r>
      <w:r w:rsidR="00D507BB" w:rsidRPr="000A29DE">
        <w:t>Propriété intellectuelle des supports de cours</w:t>
      </w:r>
    </w:p>
    <w:p w14:paraId="58A5EA5D" w14:textId="48B0C7A3" w:rsidR="002C65B7" w:rsidRPr="000A29DE" w:rsidRDefault="002C65B7" w:rsidP="002C65B7">
      <w:pPr>
        <w:jc w:val="both"/>
        <w:rPr>
          <w:rFonts w:ascii="Arial" w:hAnsi="Arial" w:cs="Arial"/>
        </w:rPr>
      </w:pPr>
      <w:r w:rsidRPr="000A29DE">
        <w:rPr>
          <w:rFonts w:ascii="Arial" w:hAnsi="Arial" w:cs="Arial"/>
        </w:rPr>
        <w:t xml:space="preserve">Conformément aux articles 34 à 37 du CCAG/FCS, les supports de cours fournis aux élèves au titre du marché sont considérés comme des résultats au regard de l’article 34 du CCAG/FCS. L’acheteur se </w:t>
      </w:r>
      <w:r w:rsidR="00640270" w:rsidRPr="000A29DE">
        <w:rPr>
          <w:rFonts w:ascii="Arial" w:hAnsi="Arial" w:cs="Arial"/>
        </w:rPr>
        <w:t xml:space="preserve">voit </w:t>
      </w:r>
      <w:r w:rsidRPr="000A29DE">
        <w:rPr>
          <w:rFonts w:ascii="Arial" w:hAnsi="Arial" w:cs="Arial"/>
        </w:rPr>
        <w:t>accorder les droits nécessaires pour utiliser ou faire utiliser les résultats pour les besoins et finalités d'utilisation exprimés dans les documents particuliers du marché et en toute hypothèse pour les besoins d'utilisation découlant de l'objet des prestations commandées dans le cadre du marché.</w:t>
      </w:r>
    </w:p>
    <w:p w14:paraId="0599875B" w14:textId="54672A88" w:rsidR="004B2723" w:rsidRPr="000A29DE" w:rsidRDefault="002C65B7" w:rsidP="00BB6A96">
      <w:pPr>
        <w:jc w:val="both"/>
        <w:rPr>
          <w:rFonts w:ascii="Arial" w:hAnsi="Arial" w:cs="Arial"/>
        </w:rPr>
      </w:pPr>
      <w:r w:rsidRPr="00CE454F">
        <w:rPr>
          <w:rFonts w:ascii="Arial" w:hAnsi="Arial" w:cs="Arial"/>
        </w:rPr>
        <w:t xml:space="preserve">Le titulaire </w:t>
      </w:r>
      <w:r w:rsidR="00640270" w:rsidRPr="00CE454F">
        <w:rPr>
          <w:rFonts w:ascii="Arial" w:hAnsi="Arial" w:cs="Arial"/>
        </w:rPr>
        <w:t xml:space="preserve">est </w:t>
      </w:r>
      <w:r w:rsidRPr="00CE454F">
        <w:rPr>
          <w:rFonts w:ascii="Arial" w:hAnsi="Arial" w:cs="Arial"/>
        </w:rPr>
        <w:t>réputé avoir céd</w:t>
      </w:r>
      <w:r w:rsidR="00BA3287" w:rsidRPr="00CE454F">
        <w:rPr>
          <w:rFonts w:ascii="Arial" w:hAnsi="Arial" w:cs="Arial"/>
        </w:rPr>
        <w:t>é</w:t>
      </w:r>
      <w:r w:rsidR="00E7120E" w:rsidRPr="00CE454F">
        <w:rPr>
          <w:rFonts w:ascii="Arial" w:hAnsi="Arial" w:cs="Arial"/>
        </w:rPr>
        <w:t xml:space="preserve"> </w:t>
      </w:r>
      <w:r w:rsidR="00D53A1E">
        <w:rPr>
          <w:rFonts w:ascii="Arial" w:hAnsi="Arial" w:cs="Arial"/>
        </w:rPr>
        <w:t xml:space="preserve">à titre non exclusif </w:t>
      </w:r>
      <w:r w:rsidRPr="00CE454F">
        <w:rPr>
          <w:rFonts w:ascii="Arial" w:hAnsi="Arial" w:cs="Arial"/>
        </w:rPr>
        <w:t>ses droits de propriété intellectuelle au bé</w:t>
      </w:r>
      <w:r w:rsidR="00BB6A96" w:rsidRPr="00CE454F">
        <w:rPr>
          <w:rFonts w:ascii="Arial" w:hAnsi="Arial" w:cs="Arial"/>
        </w:rPr>
        <w:t>néficiaire à l’issue du marché</w:t>
      </w:r>
      <w:r w:rsidR="00CE454F" w:rsidRPr="00CE454F">
        <w:rPr>
          <w:rFonts w:ascii="Arial" w:hAnsi="Arial" w:cs="Arial"/>
        </w:rPr>
        <w:t>.</w:t>
      </w:r>
      <w:r w:rsidR="00CE454F">
        <w:rPr>
          <w:rFonts w:ascii="Arial" w:hAnsi="Arial" w:cs="Arial"/>
        </w:rPr>
        <w:t xml:space="preserve"> </w:t>
      </w:r>
    </w:p>
    <w:p w14:paraId="6B54172F" w14:textId="4256D643" w:rsidR="00D507BB" w:rsidRPr="000A29DE" w:rsidRDefault="007A11E1" w:rsidP="000121DE">
      <w:pPr>
        <w:pStyle w:val="paragraphe"/>
      </w:pPr>
      <w:r w:rsidRPr="000A29DE">
        <w:t> </w:t>
      </w:r>
      <w:r w:rsidR="00D507BB" w:rsidRPr="000A29DE">
        <w:t>Incidents</w:t>
      </w:r>
    </w:p>
    <w:p w14:paraId="49F113F4" w14:textId="32F5FF45" w:rsidR="000121DE" w:rsidRPr="000121DE" w:rsidRDefault="000121DE" w:rsidP="000121DE">
      <w:pPr>
        <w:jc w:val="both"/>
        <w:rPr>
          <w:rFonts w:ascii="Arial" w:hAnsi="Arial" w:cs="Arial"/>
        </w:rPr>
      </w:pPr>
      <w:r w:rsidRPr="000121DE">
        <w:rPr>
          <w:rFonts w:ascii="Arial" w:hAnsi="Arial" w:cs="Arial"/>
        </w:rPr>
        <w:t xml:space="preserve">Les incidents constatés dans l’exécution du marché seront mentionnés sur la fiche incident visée de manière contradictoire entre le bénéficiaire et le titulaire (annexe 4 au présent marché) et transmise à </w:t>
      </w:r>
      <w:proofErr w:type="spellStart"/>
      <w:r w:rsidR="00F16472">
        <w:rPr>
          <w:rFonts w:ascii="Arial" w:hAnsi="Arial" w:cs="Arial"/>
        </w:rPr>
        <w:t>à</w:t>
      </w:r>
      <w:proofErr w:type="spellEnd"/>
      <w:r w:rsidR="00F16472">
        <w:rPr>
          <w:rFonts w:ascii="Arial" w:hAnsi="Arial" w:cs="Arial"/>
        </w:rPr>
        <w:t xml:space="preserve"> la PFC délégataire</w:t>
      </w:r>
      <w:r w:rsidR="007E3F8A">
        <w:rPr>
          <w:rFonts w:ascii="Arial" w:hAnsi="Arial" w:cs="Arial"/>
        </w:rPr>
        <w:t xml:space="preserve"> (article 5.3)</w:t>
      </w:r>
      <w:r>
        <w:rPr>
          <w:rFonts w:ascii="Arial" w:hAnsi="Arial" w:cs="Arial"/>
        </w:rPr>
        <w:t> afin d’effectuer </w:t>
      </w:r>
      <w:r w:rsidRPr="000121DE">
        <w:rPr>
          <w:rFonts w:ascii="Arial" w:hAnsi="Arial" w:cs="Arial"/>
        </w:rPr>
        <w:t>les éventuels calculs de réfaction ou de pénalité.</w:t>
      </w:r>
    </w:p>
    <w:p w14:paraId="140A65C1" w14:textId="011A1679" w:rsidR="00D507BB" w:rsidRPr="000A29DE" w:rsidRDefault="007A11E1" w:rsidP="000121DE">
      <w:pPr>
        <w:pStyle w:val="paragraphe"/>
      </w:pPr>
      <w:r w:rsidRPr="000A29DE">
        <w:t> </w:t>
      </w:r>
      <w:r w:rsidR="00D507BB" w:rsidRPr="000A29DE">
        <w:t>Pénalités applicables</w:t>
      </w:r>
    </w:p>
    <w:p w14:paraId="273895D5" w14:textId="77777777" w:rsidR="00BB5EF2" w:rsidRDefault="002C65B7" w:rsidP="00666D70">
      <w:pPr>
        <w:jc w:val="both"/>
        <w:rPr>
          <w:rFonts w:ascii="Arial" w:hAnsi="Arial" w:cs="Arial"/>
        </w:rPr>
      </w:pPr>
      <w:r w:rsidRPr="000A29DE">
        <w:rPr>
          <w:rFonts w:ascii="Arial" w:hAnsi="Arial" w:cs="Arial"/>
        </w:rPr>
        <w:t>Par dérogation à l’article 14.1 du CCAG/FCS, des pénalités s’appliquent au titulaire dans les cas suivants :</w:t>
      </w:r>
    </w:p>
    <w:p w14:paraId="50D7CED8" w14:textId="7D1B9BE5" w:rsidR="002C65B7" w:rsidRPr="000A29DE" w:rsidRDefault="002C65B7" w:rsidP="00666D70">
      <w:pPr>
        <w:jc w:val="both"/>
        <w:rPr>
          <w:rFonts w:ascii="Arial" w:hAnsi="Arial" w:cs="Arial"/>
        </w:rPr>
      </w:pPr>
      <w:r w:rsidRPr="000A29DE">
        <w:rPr>
          <w:rFonts w:ascii="Arial" w:hAnsi="Arial" w:cs="Arial"/>
        </w:rPr>
        <w:t xml:space="preserve"> </w:t>
      </w:r>
    </w:p>
    <w:tbl>
      <w:tblPr>
        <w:tblStyle w:val="Grilledutableau"/>
        <w:tblW w:w="9918" w:type="dxa"/>
        <w:tblLook w:val="04A0" w:firstRow="1" w:lastRow="0" w:firstColumn="1" w:lastColumn="0" w:noHBand="0" w:noVBand="1"/>
      </w:tblPr>
      <w:tblGrid>
        <w:gridCol w:w="4814"/>
        <w:gridCol w:w="5104"/>
      </w:tblGrid>
      <w:tr w:rsidR="002C65B7" w:rsidRPr="000A29DE" w14:paraId="370E2B55" w14:textId="77777777" w:rsidTr="002F6B53">
        <w:trPr>
          <w:trHeight w:val="363"/>
        </w:trPr>
        <w:tc>
          <w:tcPr>
            <w:tcW w:w="4814" w:type="dxa"/>
            <w:shd w:val="clear" w:color="auto" w:fill="E7E6E6" w:themeFill="background2"/>
          </w:tcPr>
          <w:p w14:paraId="642BE2BB" w14:textId="77777777" w:rsidR="00F1226F" w:rsidRPr="000A29DE" w:rsidRDefault="00F1226F" w:rsidP="00F1226F">
            <w:pPr>
              <w:spacing w:line="259" w:lineRule="auto"/>
              <w:jc w:val="center"/>
              <w:rPr>
                <w:rFonts w:ascii="Arial" w:hAnsi="Arial" w:cs="Arial"/>
                <w:b/>
              </w:rPr>
            </w:pPr>
          </w:p>
          <w:p w14:paraId="353B98A3" w14:textId="77777777" w:rsidR="002C65B7" w:rsidRPr="000A29DE" w:rsidRDefault="002C65B7" w:rsidP="00F1226F">
            <w:pPr>
              <w:spacing w:line="259" w:lineRule="auto"/>
              <w:jc w:val="center"/>
              <w:rPr>
                <w:rFonts w:ascii="Arial" w:hAnsi="Arial" w:cs="Arial"/>
                <w:b/>
              </w:rPr>
            </w:pPr>
            <w:r w:rsidRPr="000A29DE">
              <w:rPr>
                <w:rFonts w:ascii="Arial" w:hAnsi="Arial" w:cs="Arial"/>
                <w:b/>
              </w:rPr>
              <w:t>Fait générateur</w:t>
            </w:r>
          </w:p>
          <w:p w14:paraId="13A2C496" w14:textId="61B9F011" w:rsidR="00F1226F" w:rsidRPr="000A29DE" w:rsidRDefault="00F1226F" w:rsidP="00F1226F">
            <w:pPr>
              <w:spacing w:line="259" w:lineRule="auto"/>
              <w:jc w:val="center"/>
              <w:rPr>
                <w:rFonts w:ascii="Arial" w:hAnsi="Arial" w:cs="Arial"/>
                <w:b/>
              </w:rPr>
            </w:pPr>
          </w:p>
        </w:tc>
        <w:tc>
          <w:tcPr>
            <w:tcW w:w="5104" w:type="dxa"/>
            <w:shd w:val="clear" w:color="auto" w:fill="E7E6E6" w:themeFill="background2"/>
          </w:tcPr>
          <w:p w14:paraId="5D4BA0EC" w14:textId="77777777" w:rsidR="00F1226F" w:rsidRPr="000A29DE" w:rsidRDefault="00F1226F" w:rsidP="00F1226F">
            <w:pPr>
              <w:spacing w:line="259" w:lineRule="auto"/>
              <w:jc w:val="center"/>
              <w:rPr>
                <w:rFonts w:ascii="Arial" w:hAnsi="Arial" w:cs="Arial"/>
                <w:b/>
              </w:rPr>
            </w:pPr>
          </w:p>
          <w:p w14:paraId="024F4B73" w14:textId="078A3CD0" w:rsidR="002C65B7" w:rsidRPr="000A29DE" w:rsidRDefault="002C65B7" w:rsidP="00F1226F">
            <w:pPr>
              <w:spacing w:line="259" w:lineRule="auto"/>
              <w:jc w:val="center"/>
              <w:rPr>
                <w:rFonts w:ascii="Arial" w:hAnsi="Arial" w:cs="Arial"/>
                <w:b/>
              </w:rPr>
            </w:pPr>
            <w:r w:rsidRPr="000A29DE">
              <w:rPr>
                <w:rFonts w:ascii="Arial" w:hAnsi="Arial" w:cs="Arial"/>
                <w:b/>
              </w:rPr>
              <w:t>Montant de la pénalité</w:t>
            </w:r>
          </w:p>
        </w:tc>
      </w:tr>
      <w:tr w:rsidR="002C65B7" w:rsidRPr="000A29DE" w14:paraId="2BFC2B43" w14:textId="77777777" w:rsidTr="002F6B53">
        <w:trPr>
          <w:trHeight w:val="537"/>
        </w:trPr>
        <w:tc>
          <w:tcPr>
            <w:tcW w:w="4814" w:type="dxa"/>
          </w:tcPr>
          <w:p w14:paraId="35A12A55" w14:textId="77777777" w:rsidR="002C65B7" w:rsidRPr="000A29DE" w:rsidRDefault="002C65B7" w:rsidP="00A46D5E">
            <w:pPr>
              <w:spacing w:before="240" w:after="160" w:line="259" w:lineRule="auto"/>
              <w:jc w:val="both"/>
              <w:rPr>
                <w:rFonts w:ascii="Arial" w:hAnsi="Arial" w:cs="Arial"/>
              </w:rPr>
            </w:pPr>
            <w:r w:rsidRPr="000A29DE">
              <w:rPr>
                <w:rFonts w:ascii="Arial" w:hAnsi="Arial" w:cs="Arial"/>
              </w:rPr>
              <w:t>Non-remplacement d’un formateur en cours de formation sous 24 heures</w:t>
            </w:r>
          </w:p>
        </w:tc>
        <w:tc>
          <w:tcPr>
            <w:tcW w:w="5104" w:type="dxa"/>
          </w:tcPr>
          <w:p w14:paraId="02E1D02E" w14:textId="77777777" w:rsidR="002C65B7" w:rsidRPr="000A29DE" w:rsidRDefault="002C65B7" w:rsidP="00F1226F">
            <w:pPr>
              <w:spacing w:before="240" w:after="160" w:line="259" w:lineRule="auto"/>
              <w:rPr>
                <w:rFonts w:ascii="Arial" w:hAnsi="Arial" w:cs="Arial"/>
              </w:rPr>
            </w:pPr>
            <w:r w:rsidRPr="000A29DE">
              <w:rPr>
                <w:rFonts w:ascii="Arial" w:hAnsi="Arial" w:cs="Arial"/>
              </w:rPr>
              <w:t>500€ par jour de retard</w:t>
            </w:r>
          </w:p>
        </w:tc>
      </w:tr>
      <w:tr w:rsidR="002C65B7" w:rsidRPr="000A29DE" w14:paraId="1BBAD527" w14:textId="77777777" w:rsidTr="002F6B53">
        <w:trPr>
          <w:trHeight w:val="415"/>
        </w:trPr>
        <w:tc>
          <w:tcPr>
            <w:tcW w:w="4814" w:type="dxa"/>
          </w:tcPr>
          <w:p w14:paraId="041465D0" w14:textId="77777777" w:rsidR="002C65B7" w:rsidRPr="000A29DE" w:rsidRDefault="002C65B7" w:rsidP="00A46D5E">
            <w:pPr>
              <w:spacing w:before="240" w:after="160" w:line="259" w:lineRule="auto"/>
              <w:jc w:val="both"/>
              <w:rPr>
                <w:rFonts w:ascii="Arial" w:hAnsi="Arial" w:cs="Arial"/>
              </w:rPr>
            </w:pPr>
            <w:r w:rsidRPr="000A29DE">
              <w:rPr>
                <w:rFonts w:ascii="Arial" w:hAnsi="Arial" w:cs="Arial"/>
              </w:rPr>
              <w:t>Non-respect du délai de fourniture des livrables</w:t>
            </w:r>
          </w:p>
        </w:tc>
        <w:tc>
          <w:tcPr>
            <w:tcW w:w="5104" w:type="dxa"/>
          </w:tcPr>
          <w:p w14:paraId="1D929715" w14:textId="77777777" w:rsidR="002C65B7" w:rsidRPr="000A29DE" w:rsidRDefault="002C65B7" w:rsidP="00F1226F">
            <w:pPr>
              <w:spacing w:before="240" w:after="160" w:line="259" w:lineRule="auto"/>
              <w:rPr>
                <w:rFonts w:ascii="Arial" w:hAnsi="Arial" w:cs="Arial"/>
              </w:rPr>
            </w:pPr>
            <w:r w:rsidRPr="000A29DE">
              <w:rPr>
                <w:rFonts w:ascii="Arial" w:hAnsi="Arial" w:cs="Arial"/>
              </w:rPr>
              <w:t>50€ par jour de retard</w:t>
            </w:r>
          </w:p>
        </w:tc>
      </w:tr>
      <w:tr w:rsidR="002C65B7" w:rsidRPr="000A29DE" w14:paraId="662B3777" w14:textId="77777777" w:rsidTr="002F6B53">
        <w:trPr>
          <w:trHeight w:val="603"/>
        </w:trPr>
        <w:tc>
          <w:tcPr>
            <w:tcW w:w="4814" w:type="dxa"/>
          </w:tcPr>
          <w:p w14:paraId="698FE872" w14:textId="77777777" w:rsidR="002C65B7" w:rsidRPr="000A29DE" w:rsidRDefault="002C65B7" w:rsidP="00A46D5E">
            <w:pPr>
              <w:spacing w:before="240" w:after="160" w:line="259" w:lineRule="auto"/>
              <w:jc w:val="both"/>
              <w:rPr>
                <w:rFonts w:ascii="Arial" w:hAnsi="Arial" w:cs="Arial"/>
              </w:rPr>
            </w:pPr>
            <w:r w:rsidRPr="000A29DE">
              <w:rPr>
                <w:rFonts w:ascii="Arial" w:hAnsi="Arial" w:cs="Arial"/>
              </w:rPr>
              <w:t>Annulation de la part du titulaire entre 15 jours et 48 heures avant la date de la prestation</w:t>
            </w:r>
          </w:p>
        </w:tc>
        <w:tc>
          <w:tcPr>
            <w:tcW w:w="5104" w:type="dxa"/>
          </w:tcPr>
          <w:p w14:paraId="223F018D" w14:textId="4E546C08" w:rsidR="002C65B7" w:rsidRPr="000A29DE" w:rsidRDefault="002C65B7" w:rsidP="00F1226F">
            <w:pPr>
              <w:spacing w:before="240" w:after="160" w:line="259" w:lineRule="auto"/>
              <w:rPr>
                <w:rFonts w:ascii="Arial" w:hAnsi="Arial" w:cs="Arial"/>
              </w:rPr>
            </w:pPr>
            <w:r w:rsidRPr="000A29DE">
              <w:rPr>
                <w:rFonts w:ascii="Arial" w:hAnsi="Arial" w:cs="Arial"/>
              </w:rPr>
              <w:t>10% du montant HT de la prestation concernée</w:t>
            </w:r>
          </w:p>
        </w:tc>
      </w:tr>
      <w:tr w:rsidR="002C65B7" w:rsidRPr="000A29DE" w14:paraId="40D7AE3F" w14:textId="77777777" w:rsidTr="00F1226F">
        <w:trPr>
          <w:trHeight w:val="537"/>
        </w:trPr>
        <w:tc>
          <w:tcPr>
            <w:tcW w:w="4814" w:type="dxa"/>
          </w:tcPr>
          <w:p w14:paraId="22FBC7BE" w14:textId="7957F0AE" w:rsidR="002C65B7" w:rsidRPr="000A29DE" w:rsidRDefault="002C65B7" w:rsidP="00A46D5E">
            <w:pPr>
              <w:spacing w:before="240" w:after="160" w:line="259" w:lineRule="auto"/>
              <w:jc w:val="both"/>
              <w:rPr>
                <w:rFonts w:ascii="Arial" w:hAnsi="Arial" w:cs="Arial"/>
              </w:rPr>
            </w:pPr>
            <w:r w:rsidRPr="000A29DE">
              <w:rPr>
                <w:rFonts w:ascii="Arial" w:hAnsi="Arial" w:cs="Arial"/>
              </w:rPr>
              <w:t>Annulation de la part du titulaire moins de 48 heures avant la date de la prestation</w:t>
            </w:r>
          </w:p>
        </w:tc>
        <w:tc>
          <w:tcPr>
            <w:tcW w:w="5104" w:type="dxa"/>
          </w:tcPr>
          <w:p w14:paraId="6C562BB5" w14:textId="41223A93" w:rsidR="002C65B7" w:rsidRPr="000A29DE" w:rsidRDefault="002C65B7" w:rsidP="00F1226F">
            <w:pPr>
              <w:spacing w:before="240" w:after="160" w:line="259" w:lineRule="auto"/>
              <w:rPr>
                <w:rFonts w:ascii="Arial" w:hAnsi="Arial" w:cs="Arial"/>
              </w:rPr>
            </w:pPr>
            <w:r w:rsidRPr="000A29DE">
              <w:rPr>
                <w:rFonts w:ascii="Arial" w:hAnsi="Arial" w:cs="Arial"/>
              </w:rPr>
              <w:t>20% du montant HT de la prestation concernée</w:t>
            </w:r>
          </w:p>
        </w:tc>
      </w:tr>
      <w:tr w:rsidR="008E3558" w:rsidRPr="000A29DE" w14:paraId="7A2F9C93" w14:textId="77777777" w:rsidTr="00F1226F">
        <w:trPr>
          <w:trHeight w:val="537"/>
        </w:trPr>
        <w:tc>
          <w:tcPr>
            <w:tcW w:w="4814" w:type="dxa"/>
          </w:tcPr>
          <w:p w14:paraId="522F454D" w14:textId="061C3B32" w:rsidR="008E3558" w:rsidRPr="000A29DE" w:rsidRDefault="00E47513" w:rsidP="00331AD2">
            <w:pPr>
              <w:spacing w:before="240"/>
              <w:jc w:val="both"/>
              <w:rPr>
                <w:rFonts w:ascii="Arial" w:hAnsi="Arial" w:cs="Arial"/>
              </w:rPr>
            </w:pPr>
            <w:r>
              <w:rPr>
                <w:rFonts w:ascii="Arial" w:hAnsi="Arial" w:cs="Arial"/>
              </w:rPr>
              <w:t>Non-respect du délai</w:t>
            </w:r>
            <w:r w:rsidR="00331AD2">
              <w:rPr>
                <w:rFonts w:ascii="Arial" w:hAnsi="Arial" w:cs="Arial"/>
              </w:rPr>
              <w:t xml:space="preserve"> de réponse</w:t>
            </w:r>
            <w:r>
              <w:rPr>
                <w:rFonts w:ascii="Arial" w:hAnsi="Arial" w:cs="Arial"/>
              </w:rPr>
              <w:t xml:space="preserve"> </w:t>
            </w:r>
            <w:r w:rsidR="001428CA">
              <w:rPr>
                <w:rFonts w:ascii="Arial" w:hAnsi="Arial" w:cs="Arial"/>
              </w:rPr>
              <w:t xml:space="preserve">d’une heure </w:t>
            </w:r>
            <w:r w:rsidR="00331AD2">
              <w:rPr>
                <w:rFonts w:ascii="Arial" w:hAnsi="Arial" w:cs="Arial"/>
              </w:rPr>
              <w:t xml:space="preserve">maximum </w:t>
            </w:r>
            <w:r>
              <w:rPr>
                <w:rFonts w:ascii="Arial" w:hAnsi="Arial" w:cs="Arial"/>
              </w:rPr>
              <w:t xml:space="preserve">suivant l’appel </w:t>
            </w:r>
            <w:r w:rsidR="001428CA">
              <w:rPr>
                <w:rFonts w:ascii="Arial" w:hAnsi="Arial" w:cs="Arial"/>
              </w:rPr>
              <w:t xml:space="preserve">téléphonique </w:t>
            </w:r>
            <w:r>
              <w:rPr>
                <w:rFonts w:ascii="Arial" w:hAnsi="Arial" w:cs="Arial"/>
              </w:rPr>
              <w:t>des stagiaires</w:t>
            </w:r>
          </w:p>
        </w:tc>
        <w:tc>
          <w:tcPr>
            <w:tcW w:w="5104" w:type="dxa"/>
          </w:tcPr>
          <w:p w14:paraId="7A827781" w14:textId="02DF50C9" w:rsidR="008E3558" w:rsidRPr="000A29DE" w:rsidRDefault="008E3558" w:rsidP="00E47513">
            <w:pPr>
              <w:spacing w:before="240"/>
              <w:rPr>
                <w:rFonts w:ascii="Arial" w:hAnsi="Arial" w:cs="Arial"/>
              </w:rPr>
            </w:pPr>
            <w:r>
              <w:rPr>
                <w:rFonts w:ascii="Arial" w:hAnsi="Arial" w:cs="Arial"/>
              </w:rPr>
              <w:t xml:space="preserve">100€ </w:t>
            </w:r>
            <w:r w:rsidR="0071083E">
              <w:rPr>
                <w:rFonts w:ascii="Arial" w:hAnsi="Arial" w:cs="Arial"/>
              </w:rPr>
              <w:t xml:space="preserve">par </w:t>
            </w:r>
            <w:r w:rsidR="00E47513">
              <w:rPr>
                <w:rFonts w:ascii="Arial" w:hAnsi="Arial" w:cs="Arial"/>
              </w:rPr>
              <w:t xml:space="preserve">heure de retard </w:t>
            </w:r>
          </w:p>
        </w:tc>
      </w:tr>
    </w:tbl>
    <w:p w14:paraId="21B2ACD4" w14:textId="64C4B820" w:rsidR="00BF0587" w:rsidRPr="000A29DE" w:rsidRDefault="00BF0587" w:rsidP="008A0948">
      <w:pPr>
        <w:spacing w:after="0"/>
      </w:pPr>
    </w:p>
    <w:p w14:paraId="6DEE645E" w14:textId="2B15125C" w:rsidR="00D507BB" w:rsidRPr="000A29DE" w:rsidRDefault="007A11E1" w:rsidP="000121DE">
      <w:pPr>
        <w:pStyle w:val="paragraphe"/>
      </w:pPr>
      <w:r w:rsidRPr="000A29DE">
        <w:t> </w:t>
      </w:r>
      <w:r w:rsidR="00D507BB" w:rsidRPr="000A29DE">
        <w:t xml:space="preserve">Réfactions </w:t>
      </w:r>
    </w:p>
    <w:p w14:paraId="23DDAADE" w14:textId="1EC0C1E1" w:rsidR="001D51E0" w:rsidRDefault="00914712" w:rsidP="00F16472">
      <w:pPr>
        <w:jc w:val="both"/>
        <w:rPr>
          <w:rFonts w:ascii="Arial" w:hAnsi="Arial" w:cs="Arial"/>
        </w:rPr>
      </w:pPr>
      <w:r w:rsidRPr="000A29DE">
        <w:rPr>
          <w:rFonts w:ascii="Arial" w:hAnsi="Arial" w:cs="Arial"/>
        </w:rPr>
        <w:t>Lorsque l’acheteur ou l’organisme délégataire estime que les prestations, sans être entièrement conformes, peuvent néanmoins être admises, une réfaction de prix proportionnelle à l’importance des imperfections constatées peut être appliquée. Cette décision doit être motivée. Elle ne peut être notifiée au titulaire qu’après qu’il a</w:t>
      </w:r>
      <w:r w:rsidR="001F453D" w:rsidRPr="000A29DE">
        <w:rPr>
          <w:rFonts w:ascii="Arial" w:hAnsi="Arial" w:cs="Arial"/>
        </w:rPr>
        <w:t>it</w:t>
      </w:r>
      <w:r w:rsidRPr="000A29DE">
        <w:rPr>
          <w:rFonts w:ascii="Arial" w:hAnsi="Arial" w:cs="Arial"/>
        </w:rPr>
        <w:t xml:space="preserve"> été mis à même de présenter ses observations. Une fiche incident (annexe 4) </w:t>
      </w:r>
      <w:r w:rsidR="00640270" w:rsidRPr="000A29DE">
        <w:rPr>
          <w:rFonts w:ascii="Arial" w:hAnsi="Arial" w:cs="Arial"/>
        </w:rPr>
        <w:t xml:space="preserve">est </w:t>
      </w:r>
      <w:r w:rsidRPr="000A29DE">
        <w:rPr>
          <w:rFonts w:ascii="Arial" w:hAnsi="Arial" w:cs="Arial"/>
        </w:rPr>
        <w:t xml:space="preserve">établie en apportant les éléments indispensables à la mise en place de cette réfaction. L’acheteur adresse un décompte de réfaction au titulaire qui en accuse réception. Celui-ci dispose d’un délai de quinze jours (15) pour faire connaitre ses remarques par mail. En cas de silence du titulaire dans le délai imparti, une décision de réfaction </w:t>
      </w:r>
      <w:r w:rsidR="00640270" w:rsidRPr="000A29DE">
        <w:rPr>
          <w:rFonts w:ascii="Arial" w:hAnsi="Arial" w:cs="Arial"/>
        </w:rPr>
        <w:t>est a</w:t>
      </w:r>
      <w:r w:rsidRPr="000A29DE">
        <w:rPr>
          <w:rFonts w:ascii="Arial" w:hAnsi="Arial" w:cs="Arial"/>
        </w:rPr>
        <w:t xml:space="preserve">dressée au titulaire. La réfaction </w:t>
      </w:r>
      <w:r w:rsidR="00640270" w:rsidRPr="000A29DE">
        <w:rPr>
          <w:rFonts w:ascii="Arial" w:hAnsi="Arial" w:cs="Arial"/>
        </w:rPr>
        <w:t xml:space="preserve">est </w:t>
      </w:r>
      <w:r w:rsidRPr="000A29DE">
        <w:rPr>
          <w:rFonts w:ascii="Arial" w:hAnsi="Arial" w:cs="Arial"/>
        </w:rPr>
        <w:t xml:space="preserve">appliquée sur une facture suivant le fait générateur ou </w:t>
      </w:r>
      <w:r w:rsidR="00640270" w:rsidRPr="000A29DE">
        <w:rPr>
          <w:rFonts w:ascii="Arial" w:hAnsi="Arial" w:cs="Arial"/>
        </w:rPr>
        <w:t xml:space="preserve">fait </w:t>
      </w:r>
      <w:r w:rsidRPr="000A29DE">
        <w:rPr>
          <w:rFonts w:ascii="Arial" w:hAnsi="Arial" w:cs="Arial"/>
        </w:rPr>
        <w:t>l’objet d’un titre de perception.</w:t>
      </w:r>
    </w:p>
    <w:p w14:paraId="6D8D6062" w14:textId="4CF781D3" w:rsidR="00D507BB" w:rsidRPr="000A29DE" w:rsidRDefault="007A11E1" w:rsidP="000121DE">
      <w:pPr>
        <w:pStyle w:val="paragraphe"/>
      </w:pPr>
      <w:r w:rsidRPr="000A29DE">
        <w:t> </w:t>
      </w:r>
      <w:r w:rsidR="00D507BB" w:rsidRPr="000A29DE">
        <w:t xml:space="preserve">Défaillance du titulaire </w:t>
      </w:r>
    </w:p>
    <w:p w14:paraId="37DA7FD5" w14:textId="77777777" w:rsidR="00C8409C" w:rsidRPr="000A29DE" w:rsidRDefault="00C8409C" w:rsidP="00C8409C">
      <w:pPr>
        <w:spacing w:after="0" w:line="240" w:lineRule="auto"/>
        <w:jc w:val="both"/>
        <w:rPr>
          <w:rFonts w:ascii="Arial" w:eastAsia="Times New Roman" w:hAnsi="Arial" w:cs="Arial"/>
          <w:lang w:eastAsia="fr-FR"/>
        </w:rPr>
      </w:pPr>
      <w:r w:rsidRPr="000A29DE">
        <w:rPr>
          <w:rFonts w:ascii="Arial" w:eastAsia="Times New Roman" w:hAnsi="Arial" w:cs="Arial"/>
          <w:lang w:eastAsia="fr-FR"/>
        </w:rPr>
        <w:t>Le titulaire est considéré comme défaillant s’il n’est pas en mesure d’exécuter totalement la prestation ou de livrer la totalité des fournitures. En cas de défaillance, le titulaire est mis en demeure, par tout moyen permettant de déterminer de façon certaine sa date de réception, d’honorer ses engagements dans un délai de 8 jours. Passé ce délai, il peut être fait application par l’acheteur de l’article 45 du CCAG/FCS (exécution aux frais et risques du titulaire).</w:t>
      </w:r>
    </w:p>
    <w:p w14:paraId="63B781B7" w14:textId="77777777" w:rsidR="00D507BB" w:rsidRPr="000A29DE" w:rsidRDefault="00D507BB" w:rsidP="008A0948">
      <w:pPr>
        <w:spacing w:after="0"/>
      </w:pPr>
    </w:p>
    <w:p w14:paraId="7B1EA80A" w14:textId="630719FC" w:rsidR="00D507BB" w:rsidRPr="000A29DE" w:rsidRDefault="00D507BB" w:rsidP="00D507BB">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MODALITES FINANCIERES</w:t>
      </w:r>
    </w:p>
    <w:p w14:paraId="62217E64" w14:textId="69F6F2EA" w:rsidR="00D507BB" w:rsidRPr="000A29DE" w:rsidRDefault="00816C1C" w:rsidP="000121DE">
      <w:pPr>
        <w:pStyle w:val="paragraphe"/>
        <w:numPr>
          <w:ilvl w:val="0"/>
          <w:numId w:val="0"/>
        </w:numPr>
        <w:ind w:left="785" w:hanging="360"/>
      </w:pPr>
      <w:r w:rsidRPr="000A29DE">
        <w:rPr>
          <w:u w:val="none"/>
        </w:rPr>
        <w:t xml:space="preserve">10.1 </w:t>
      </w:r>
      <w:r w:rsidR="00D507BB" w:rsidRPr="000A29DE">
        <w:t>Contenu et forme des prix</w:t>
      </w:r>
    </w:p>
    <w:p w14:paraId="35BCF3A2" w14:textId="7C955749" w:rsidR="005D74E4" w:rsidRPr="000A29DE" w:rsidRDefault="005D74E4" w:rsidP="00666D70">
      <w:pPr>
        <w:spacing w:after="0"/>
        <w:jc w:val="both"/>
        <w:rPr>
          <w:rFonts w:ascii="Arial" w:hAnsi="Arial" w:cs="Arial"/>
        </w:rPr>
      </w:pPr>
      <w:r w:rsidRPr="000A29DE">
        <w:rPr>
          <w:rFonts w:ascii="Arial" w:hAnsi="Arial" w:cs="Arial"/>
        </w:rPr>
        <w:t>Le marché est conclu à prix unitaires. Ils comprennent :</w:t>
      </w:r>
    </w:p>
    <w:p w14:paraId="0ACAFA22" w14:textId="77777777" w:rsidR="00CA42F1" w:rsidRPr="000A29DE" w:rsidRDefault="005D74E4" w:rsidP="00666D70">
      <w:pPr>
        <w:spacing w:after="0"/>
        <w:jc w:val="both"/>
        <w:rPr>
          <w:rFonts w:ascii="Arial" w:hAnsi="Arial" w:cs="Arial"/>
        </w:rPr>
      </w:pPr>
      <w:r w:rsidRPr="000A29DE">
        <w:rPr>
          <w:rFonts w:ascii="Arial" w:hAnsi="Arial" w:cs="Arial"/>
        </w:rPr>
        <w:t xml:space="preserve">- </w:t>
      </w:r>
      <w:r w:rsidR="00CA42F1" w:rsidRPr="000A29DE">
        <w:rPr>
          <w:rFonts w:ascii="Arial" w:hAnsi="Arial" w:cs="Arial"/>
        </w:rPr>
        <w:t>les frais de conception de la formation ;</w:t>
      </w:r>
    </w:p>
    <w:p w14:paraId="2CDB5410" w14:textId="487CBA70" w:rsidR="005D74E4" w:rsidRPr="000A29DE" w:rsidRDefault="00CA42F1" w:rsidP="00666D70">
      <w:pPr>
        <w:spacing w:after="0"/>
        <w:jc w:val="both"/>
        <w:rPr>
          <w:rFonts w:ascii="Arial" w:hAnsi="Arial" w:cs="Arial"/>
        </w:rPr>
      </w:pPr>
      <w:r w:rsidRPr="000A29DE">
        <w:rPr>
          <w:rFonts w:ascii="Arial" w:hAnsi="Arial" w:cs="Arial"/>
        </w:rPr>
        <w:t xml:space="preserve">- </w:t>
      </w:r>
      <w:r w:rsidR="005D74E4" w:rsidRPr="000A29DE">
        <w:rPr>
          <w:rFonts w:ascii="Arial" w:hAnsi="Arial" w:cs="Arial"/>
        </w:rPr>
        <w:t>la documentation</w:t>
      </w:r>
      <w:r w:rsidRPr="000A29DE">
        <w:rPr>
          <w:rFonts w:ascii="Arial" w:hAnsi="Arial" w:cs="Arial"/>
        </w:rPr>
        <w:t xml:space="preserve"> pédagogique</w:t>
      </w:r>
      <w:r w:rsidR="001F453D" w:rsidRPr="000A29DE">
        <w:rPr>
          <w:rFonts w:ascii="Arial" w:hAnsi="Arial" w:cs="Arial"/>
        </w:rPr>
        <w:t xml:space="preserve"> </w:t>
      </w:r>
      <w:r w:rsidR="005D74E4" w:rsidRPr="000A29DE">
        <w:rPr>
          <w:rFonts w:ascii="Arial" w:hAnsi="Arial" w:cs="Arial"/>
        </w:rPr>
        <w:t xml:space="preserve">; </w:t>
      </w:r>
    </w:p>
    <w:p w14:paraId="7534A4DA" w14:textId="77777777" w:rsidR="005D74E4" w:rsidRPr="000A29DE" w:rsidRDefault="005D74E4" w:rsidP="00666D70">
      <w:pPr>
        <w:spacing w:after="0"/>
        <w:jc w:val="both"/>
        <w:rPr>
          <w:rFonts w:ascii="Arial" w:hAnsi="Arial" w:cs="Arial"/>
        </w:rPr>
      </w:pPr>
      <w:r w:rsidRPr="000A29DE">
        <w:rPr>
          <w:rFonts w:ascii="Arial" w:hAnsi="Arial" w:cs="Arial"/>
        </w:rPr>
        <w:t>- tous les frais généraux, charges sociales ;</w:t>
      </w:r>
    </w:p>
    <w:p w14:paraId="7FA5447D" w14:textId="77777777" w:rsidR="005D74E4" w:rsidRPr="000A29DE" w:rsidRDefault="005D74E4" w:rsidP="00666D70">
      <w:pPr>
        <w:spacing w:after="0"/>
        <w:jc w:val="both"/>
        <w:rPr>
          <w:rFonts w:ascii="Arial" w:hAnsi="Arial" w:cs="Arial"/>
        </w:rPr>
      </w:pPr>
      <w:r w:rsidRPr="000A29DE">
        <w:rPr>
          <w:rFonts w:ascii="Arial" w:hAnsi="Arial" w:cs="Arial"/>
        </w:rPr>
        <w:t>- les frais d'assurance et de garanties ;</w:t>
      </w:r>
    </w:p>
    <w:p w14:paraId="458FC025" w14:textId="71EEDBE3" w:rsidR="005D74E4" w:rsidRDefault="002719A7" w:rsidP="00666D70">
      <w:pPr>
        <w:spacing w:after="0"/>
        <w:jc w:val="both"/>
        <w:rPr>
          <w:rFonts w:ascii="Arial" w:hAnsi="Arial" w:cs="Arial"/>
        </w:rPr>
      </w:pPr>
      <w:r>
        <w:rPr>
          <w:rFonts w:ascii="Arial" w:hAnsi="Arial" w:cs="Arial"/>
        </w:rPr>
        <w:t>- les impôts, taxes </w:t>
      </w:r>
      <w:r w:rsidR="005D74E4" w:rsidRPr="000A29DE">
        <w:rPr>
          <w:rFonts w:ascii="Arial" w:hAnsi="Arial" w:cs="Arial"/>
        </w:rPr>
        <w:t>fisca</w:t>
      </w:r>
      <w:r>
        <w:rPr>
          <w:rFonts w:ascii="Arial" w:hAnsi="Arial" w:cs="Arial"/>
        </w:rPr>
        <w:t>les et parafiscales en </w:t>
      </w:r>
      <w:r w:rsidR="00260B7C" w:rsidRPr="000A29DE">
        <w:rPr>
          <w:rFonts w:ascii="Arial" w:hAnsi="Arial" w:cs="Arial"/>
        </w:rPr>
        <w:t>vigueur</w:t>
      </w:r>
      <w:r w:rsidR="008A0948" w:rsidRPr="000A29DE">
        <w:rPr>
          <w:rFonts w:ascii="Arial" w:hAnsi="Arial" w:cs="Arial"/>
        </w:rPr>
        <w:t>.</w:t>
      </w:r>
      <w:r>
        <w:rPr>
          <w:rFonts w:ascii="Arial" w:hAnsi="Arial" w:cs="Arial"/>
        </w:rPr>
        <w:br/>
      </w:r>
      <w:r>
        <w:rPr>
          <w:rFonts w:ascii="Arial" w:hAnsi="Arial" w:cs="Arial"/>
        </w:rPr>
        <w:br/>
      </w:r>
      <w:r w:rsidRPr="002719A7">
        <w:rPr>
          <w:rFonts w:ascii="Arial" w:hAnsi="Arial" w:cs="Arial"/>
        </w:rPr>
        <w:t>Les prix sont réputés comprendre toutes les dépenses résultant de l’exécution des prestations et assurer au titulaire une marge pour risques et bénéfices. Les prix, établis en euros à l’unité réglementaire (deux décimales) toutes taxes comprises, figurent au bordereau de prix.</w:t>
      </w:r>
    </w:p>
    <w:p w14:paraId="73768BDF" w14:textId="13363257" w:rsidR="00BB5EF2" w:rsidRDefault="00BB5EF2" w:rsidP="00666D70">
      <w:pPr>
        <w:spacing w:after="0"/>
        <w:jc w:val="both"/>
        <w:rPr>
          <w:rFonts w:ascii="Arial" w:hAnsi="Arial" w:cs="Arial"/>
        </w:rPr>
      </w:pPr>
    </w:p>
    <w:p w14:paraId="08FF3608" w14:textId="1E60CE2A" w:rsidR="00260B7C" w:rsidRPr="000A29DE" w:rsidRDefault="00260B7C" w:rsidP="00260B7C">
      <w:pPr>
        <w:spacing w:after="0"/>
        <w:rPr>
          <w:rFonts w:ascii="Arial" w:hAnsi="Arial" w:cs="Arial"/>
        </w:rPr>
      </w:pPr>
    </w:p>
    <w:p w14:paraId="2539E067" w14:textId="1DCFB8FE" w:rsidR="00D20B87" w:rsidRPr="000A29DE" w:rsidRDefault="00D20B87" w:rsidP="000121DE">
      <w:pPr>
        <w:pStyle w:val="paragraphe"/>
        <w:numPr>
          <w:ilvl w:val="0"/>
          <w:numId w:val="0"/>
        </w:numPr>
        <w:ind w:left="425"/>
      </w:pPr>
      <w:r w:rsidRPr="000A29DE">
        <w:rPr>
          <w:u w:val="none"/>
        </w:rPr>
        <w:lastRenderedPageBreak/>
        <w:t xml:space="preserve">10.2 </w:t>
      </w:r>
      <w:r w:rsidRPr="000A29DE">
        <w:t>Avance</w:t>
      </w:r>
    </w:p>
    <w:p w14:paraId="6C847DEA" w14:textId="17D6E641" w:rsidR="00D20B87" w:rsidRPr="000A29DE" w:rsidRDefault="009376EF" w:rsidP="00997802">
      <w:pPr>
        <w:jc w:val="both"/>
        <w:rPr>
          <w:rFonts w:ascii="Arial" w:hAnsi="Arial" w:cs="Arial"/>
        </w:rPr>
      </w:pPr>
      <w:r w:rsidRPr="000A29DE">
        <w:rPr>
          <w:rFonts w:ascii="Arial" w:hAnsi="Arial" w:cs="Arial"/>
          <w:bCs/>
          <w:iCs/>
        </w:rPr>
        <w:t>Sauf refus du titulaire exprimé à l’engagement des parties, une avance égale à 5% du montant toutes taxes comprises du marché ou du bon de commande considéré (ou 30% pour une PME) est accordée au titulaire dans les conditions fixées par les articles L.2191-3, R.2191-3 et suivants du code de la commande publique. Le délai global de paiement de l’avance court à partir de la date de notification de l’accord-cadre à bon de commande.</w:t>
      </w:r>
    </w:p>
    <w:p w14:paraId="39FABEC9" w14:textId="72B3A196" w:rsidR="00D507BB" w:rsidRPr="000A29DE" w:rsidRDefault="00981A12" w:rsidP="005026B0">
      <w:pPr>
        <w:pStyle w:val="paragraphe"/>
        <w:numPr>
          <w:ilvl w:val="0"/>
          <w:numId w:val="0"/>
        </w:numPr>
        <w:ind w:left="785" w:hanging="360"/>
      </w:pPr>
      <w:r w:rsidRPr="000A29DE">
        <w:rPr>
          <w:u w:val="none"/>
        </w:rPr>
        <w:t>10.</w:t>
      </w:r>
      <w:r w:rsidR="00D20B87" w:rsidRPr="000A29DE">
        <w:rPr>
          <w:u w:val="none"/>
        </w:rPr>
        <w:t>3</w:t>
      </w:r>
      <w:r w:rsidR="00D507BB" w:rsidRPr="000A29DE">
        <w:rPr>
          <w:u w:val="none"/>
        </w:rPr>
        <w:t xml:space="preserve"> </w:t>
      </w:r>
      <w:r w:rsidR="00D507BB" w:rsidRPr="000A29DE">
        <w:t xml:space="preserve">Révision des prix </w:t>
      </w:r>
    </w:p>
    <w:p w14:paraId="19A10B5D" w14:textId="16A402E9" w:rsidR="00C319D1" w:rsidRPr="000A29DE" w:rsidRDefault="00D930F0" w:rsidP="00C319D1">
      <w:pPr>
        <w:jc w:val="both"/>
        <w:rPr>
          <w:rFonts w:ascii="Arial" w:hAnsi="Arial" w:cs="Arial"/>
          <w:b/>
          <w:bCs/>
          <w:iCs/>
        </w:rPr>
      </w:pPr>
      <w:r w:rsidRPr="000A29DE">
        <w:rPr>
          <w:rFonts w:ascii="Arial" w:hAnsi="Arial" w:cs="Arial"/>
          <w:bCs/>
          <w:iCs/>
        </w:rPr>
        <w:t>Les</w:t>
      </w:r>
      <w:r w:rsidR="00C319D1" w:rsidRPr="000A29DE">
        <w:rPr>
          <w:rFonts w:ascii="Arial" w:hAnsi="Arial" w:cs="Arial"/>
          <w:bCs/>
          <w:iCs/>
        </w:rPr>
        <w:t xml:space="preserve"> prix sont réputés établis selon les conditions économiques à la date limite de dépôts des offres finales. La révision s’effectue une fois, à l’issue de la durée de deux ans fermes, à la date anniversaire du marché selon l’indice mensuel du coût horaire du travail révisé - Salaires et charges - Tous salariés - Services administratifs, soutien (NAF </w:t>
      </w:r>
      <w:proofErr w:type="spellStart"/>
      <w:r w:rsidR="00C319D1" w:rsidRPr="000A29DE">
        <w:rPr>
          <w:rFonts w:ascii="Arial" w:hAnsi="Arial" w:cs="Arial"/>
          <w:bCs/>
          <w:iCs/>
        </w:rPr>
        <w:t>rév</w:t>
      </w:r>
      <w:proofErr w:type="spellEnd"/>
      <w:r w:rsidR="00C319D1" w:rsidRPr="000A29DE">
        <w:rPr>
          <w:rFonts w:ascii="Arial" w:hAnsi="Arial" w:cs="Arial"/>
          <w:bCs/>
          <w:iCs/>
        </w:rPr>
        <w:t>. 2 section N) – identifiant 001565196. Le prix révisé est obtenu par application de la formule suivante :</w:t>
      </w:r>
    </w:p>
    <w:p w14:paraId="2432D73C" w14:textId="4C8543E3" w:rsidR="00C319D1" w:rsidRPr="000A29DE" w:rsidRDefault="005026B0" w:rsidP="00C319D1">
      <w:pPr>
        <w:jc w:val="both"/>
        <w:rPr>
          <w:rFonts w:ascii="Arial" w:hAnsi="Arial" w:cs="Arial"/>
          <w:bCs/>
          <w:iCs/>
        </w:rPr>
      </w:pPr>
      <w:r>
        <w:rPr>
          <w:rFonts w:ascii="Arial" w:hAnsi="Arial" w:cs="Arial"/>
          <w:bCs/>
          <w:iCs/>
        </w:rPr>
        <w:t>P=P0 (</w:t>
      </w:r>
      <w:r w:rsidR="00C319D1" w:rsidRPr="000A29DE">
        <w:rPr>
          <w:rFonts w:ascii="Arial" w:hAnsi="Arial" w:cs="Arial"/>
          <w:bCs/>
          <w:iCs/>
        </w:rPr>
        <w:t>ICHTrev-TS1/ICHTrev-TS0</w:t>
      </w:r>
      <w:r>
        <w:rPr>
          <w:rFonts w:ascii="Arial" w:hAnsi="Arial" w:cs="Arial"/>
          <w:bCs/>
          <w:iCs/>
        </w:rPr>
        <w:t>)</w:t>
      </w:r>
      <w:r w:rsidR="00C319D1" w:rsidRPr="000A29DE">
        <w:rPr>
          <w:rFonts w:ascii="Arial" w:hAnsi="Arial" w:cs="Arial"/>
          <w:bCs/>
          <w:iCs/>
        </w:rPr>
        <w:t>.</w:t>
      </w:r>
    </w:p>
    <w:p w14:paraId="4D77DC75" w14:textId="77777777" w:rsidR="00C319D1" w:rsidRPr="000A29DE" w:rsidRDefault="00C319D1" w:rsidP="00C319D1">
      <w:pPr>
        <w:jc w:val="both"/>
        <w:rPr>
          <w:rFonts w:ascii="Arial" w:hAnsi="Arial" w:cs="Arial"/>
          <w:bCs/>
          <w:iCs/>
        </w:rPr>
      </w:pPr>
      <w:r w:rsidRPr="000A29DE">
        <w:rPr>
          <w:rFonts w:ascii="Arial" w:hAnsi="Arial" w:cs="Arial"/>
          <w:bCs/>
          <w:iCs/>
        </w:rPr>
        <w:t>Dans laquelle :</w:t>
      </w:r>
    </w:p>
    <w:p w14:paraId="0A514F2C" w14:textId="77777777" w:rsidR="00C319D1" w:rsidRPr="000A29DE" w:rsidRDefault="00C319D1" w:rsidP="00C319D1">
      <w:pPr>
        <w:jc w:val="both"/>
        <w:rPr>
          <w:rFonts w:ascii="Arial" w:hAnsi="Arial" w:cs="Arial"/>
          <w:bCs/>
          <w:iCs/>
        </w:rPr>
      </w:pPr>
      <w:r w:rsidRPr="000A29DE">
        <w:rPr>
          <w:rFonts w:ascii="Arial" w:hAnsi="Arial" w:cs="Arial"/>
          <w:bCs/>
          <w:iCs/>
        </w:rPr>
        <w:t>P= Prix révisé HT</w:t>
      </w:r>
    </w:p>
    <w:p w14:paraId="6C56F637" w14:textId="77777777" w:rsidR="00C319D1" w:rsidRPr="000A29DE" w:rsidRDefault="00C319D1" w:rsidP="00C319D1">
      <w:pPr>
        <w:jc w:val="both"/>
        <w:rPr>
          <w:rFonts w:ascii="Arial" w:hAnsi="Arial" w:cs="Arial"/>
          <w:bCs/>
          <w:iCs/>
        </w:rPr>
      </w:pPr>
      <w:r w:rsidRPr="000A29DE">
        <w:rPr>
          <w:rFonts w:ascii="Arial" w:hAnsi="Arial" w:cs="Arial"/>
          <w:bCs/>
          <w:iCs/>
        </w:rPr>
        <w:t>P0= Prix de l’offre HT</w:t>
      </w:r>
    </w:p>
    <w:p w14:paraId="08CB922A" w14:textId="77777777" w:rsidR="00997802" w:rsidRPr="000A29DE" w:rsidRDefault="00C319D1" w:rsidP="00C319D1">
      <w:pPr>
        <w:jc w:val="both"/>
        <w:rPr>
          <w:rFonts w:ascii="Arial" w:hAnsi="Arial" w:cs="Arial"/>
          <w:bCs/>
          <w:iCs/>
        </w:rPr>
      </w:pPr>
      <w:r w:rsidRPr="000A29DE">
        <w:rPr>
          <w:rFonts w:ascii="Arial" w:hAnsi="Arial" w:cs="Arial"/>
          <w:bCs/>
          <w:iCs/>
        </w:rPr>
        <w:t xml:space="preserve">ICHTrev-TS1 = Valeur du dernier indice définitif connu et lu à la date anniversaire de notification de l’accord-cadre. </w:t>
      </w:r>
    </w:p>
    <w:p w14:paraId="5F3094C3" w14:textId="2BEEF220" w:rsidR="00C319D1" w:rsidRPr="000A29DE" w:rsidRDefault="00C319D1" w:rsidP="00C319D1">
      <w:pPr>
        <w:jc w:val="both"/>
        <w:rPr>
          <w:rFonts w:ascii="Arial" w:hAnsi="Arial" w:cs="Arial"/>
          <w:bCs/>
          <w:iCs/>
        </w:rPr>
      </w:pPr>
      <w:proofErr w:type="spellStart"/>
      <w:r w:rsidRPr="000A29DE">
        <w:rPr>
          <w:rFonts w:ascii="Arial" w:hAnsi="Arial" w:cs="Arial"/>
          <w:bCs/>
          <w:iCs/>
        </w:rPr>
        <w:t>ICHTrev-TSo</w:t>
      </w:r>
      <w:proofErr w:type="spellEnd"/>
      <w:r w:rsidRPr="000A29DE">
        <w:rPr>
          <w:rFonts w:ascii="Arial" w:hAnsi="Arial" w:cs="Arial"/>
          <w:bCs/>
          <w:iCs/>
        </w:rPr>
        <w:t xml:space="preserve"> = Valeur de ce même indice diffusé au titre du mois dans lequel est incluse la date limite de dépôt des offres finales.</w:t>
      </w:r>
    </w:p>
    <w:p w14:paraId="65C7F58C" w14:textId="77777777" w:rsidR="00C319D1" w:rsidRPr="000A29DE" w:rsidRDefault="00C319D1" w:rsidP="00C319D1">
      <w:pPr>
        <w:jc w:val="both"/>
        <w:rPr>
          <w:rFonts w:ascii="Arial" w:hAnsi="Arial" w:cs="Arial"/>
          <w:bCs/>
          <w:iCs/>
        </w:rPr>
      </w:pPr>
      <w:r w:rsidRPr="000A29DE">
        <w:rPr>
          <w:rFonts w:ascii="Arial" w:hAnsi="Arial" w:cs="Arial"/>
          <w:bCs/>
          <w:iCs/>
        </w:rPr>
        <w:t>La révision de prix est effectuée à l’initiative du titulaire du marché. Celui-ci s’engage à faire parvenir à la PFC O, par lettre recommandée avec accusé de réception, sa décision d’appliquer la révision de prix. En cas de révision, le nouveau prix de règlement ne pourra être appliqué qu’après accord de l’acheteur. Toutefois, en l’absence d’envoi de la révision du prix par le titulaire dans un délai de 2 mois à compter de la date d’anniversaire du marché, l’administration se réserve le droit de procéder ou non elle-même à la révision du prix et informera le titulaire de cette décision. Passé ce délai, les prix ne seront pas révisés pour la période à venir et aucune compensation ne sera accordée par la personne publique.</w:t>
      </w:r>
    </w:p>
    <w:p w14:paraId="4323ED9A" w14:textId="77777777" w:rsidR="00C319D1" w:rsidRPr="000A29DE" w:rsidRDefault="00C319D1" w:rsidP="00C319D1">
      <w:pPr>
        <w:jc w:val="both"/>
        <w:rPr>
          <w:rFonts w:ascii="Arial" w:hAnsi="Arial" w:cs="Arial"/>
          <w:b/>
          <w:bCs/>
          <w:iCs/>
        </w:rPr>
      </w:pPr>
      <w:r w:rsidRPr="000A29DE">
        <w:rPr>
          <w:rFonts w:ascii="Arial" w:hAnsi="Arial" w:cs="Arial"/>
          <w:bCs/>
          <w:iCs/>
        </w:rPr>
        <w:t>Par additif de l’article 38 du CCAG/FCS, l’acheteur se réserve le droit de mettre fin au marché, dans le cas où la révision de prix entrainerait une hausse annuelle supérieure à 3%.</w:t>
      </w:r>
    </w:p>
    <w:p w14:paraId="6375F38B" w14:textId="386F3C18" w:rsidR="00D507BB" w:rsidRPr="000A29DE" w:rsidRDefault="00981A12" w:rsidP="005026B0">
      <w:pPr>
        <w:pStyle w:val="paragraphe"/>
        <w:numPr>
          <w:ilvl w:val="0"/>
          <w:numId w:val="0"/>
        </w:numPr>
        <w:ind w:left="785" w:hanging="360"/>
      </w:pPr>
      <w:r w:rsidRPr="000A29DE">
        <w:rPr>
          <w:u w:val="none"/>
        </w:rPr>
        <w:t>10.</w:t>
      </w:r>
      <w:r w:rsidR="00D20B87" w:rsidRPr="000A29DE">
        <w:rPr>
          <w:u w:val="none"/>
        </w:rPr>
        <w:t>4</w:t>
      </w:r>
      <w:r w:rsidRPr="000A29DE">
        <w:rPr>
          <w:u w:val="none"/>
        </w:rPr>
        <w:t xml:space="preserve"> </w:t>
      </w:r>
      <w:r w:rsidR="00D507BB" w:rsidRPr="000A29DE">
        <w:t>Dématérialisation des factures</w:t>
      </w:r>
    </w:p>
    <w:p w14:paraId="02AF97CE" w14:textId="647EFFAA" w:rsidR="005D74E4" w:rsidRPr="000A29DE" w:rsidRDefault="005D74E4" w:rsidP="008A0948">
      <w:pPr>
        <w:spacing w:line="240" w:lineRule="auto"/>
        <w:jc w:val="both"/>
        <w:rPr>
          <w:rFonts w:ascii="Arial" w:eastAsia="Times New Roman" w:hAnsi="Arial" w:cs="Arial"/>
          <w:lang w:eastAsia="fr-FR"/>
        </w:rPr>
      </w:pPr>
      <w:r w:rsidRPr="000A29DE">
        <w:rPr>
          <w:rFonts w:ascii="Arial" w:eastAsia="Times New Roman" w:hAnsi="Arial" w:cs="Arial"/>
          <w:lang w:eastAsia="fr-FR"/>
        </w:rPr>
        <w:t>Le titulaire effectue l’envoi de ses factures en version dématérialisée via le portail Chorus Pro (</w:t>
      </w:r>
      <w:hyperlink r:id="rId32">
        <w:r w:rsidRPr="007D6017">
          <w:rPr>
            <w:rFonts w:ascii="Arial" w:eastAsia="Times New Roman" w:hAnsi="Arial" w:cs="Arial"/>
            <w:color w:val="0000FF"/>
            <w:u w:val="single"/>
            <w:lang w:eastAsia="fr-FR"/>
          </w:rPr>
          <w:t>https://chorus-pro.gouv.fr</w:t>
        </w:r>
      </w:hyperlink>
      <w:r w:rsidRPr="007D6017">
        <w:rPr>
          <w:rFonts w:ascii="Arial" w:eastAsia="Times New Roman" w:hAnsi="Arial" w:cs="Arial"/>
          <w:lang w:eastAsia="fr-FR"/>
        </w:rPr>
        <w:t>), sur lequel un kit de communication et de raccordement technique est disponible.</w:t>
      </w:r>
      <w:r w:rsidR="008A0948" w:rsidRPr="000A29DE">
        <w:rPr>
          <w:rFonts w:ascii="Arial" w:eastAsia="Times New Roman" w:hAnsi="Arial" w:cs="Arial"/>
          <w:lang w:eastAsia="fr-FR"/>
        </w:rPr>
        <w:t xml:space="preserve">  </w:t>
      </w:r>
    </w:p>
    <w:p w14:paraId="3F0D031F" w14:textId="530275E1" w:rsidR="00D507BB" w:rsidRPr="000A29DE" w:rsidRDefault="00981A12" w:rsidP="005026B0">
      <w:pPr>
        <w:pStyle w:val="paragraphe"/>
        <w:numPr>
          <w:ilvl w:val="0"/>
          <w:numId w:val="0"/>
        </w:numPr>
        <w:ind w:left="785" w:hanging="360"/>
      </w:pPr>
      <w:r w:rsidRPr="000A29DE">
        <w:rPr>
          <w:u w:val="none"/>
        </w:rPr>
        <w:t>10.</w:t>
      </w:r>
      <w:r w:rsidR="00D20B87" w:rsidRPr="000A29DE">
        <w:rPr>
          <w:u w:val="none"/>
        </w:rPr>
        <w:t>5</w:t>
      </w:r>
      <w:r w:rsidR="00D507BB" w:rsidRPr="000A29DE">
        <w:rPr>
          <w:u w:val="none"/>
        </w:rPr>
        <w:t xml:space="preserve"> </w:t>
      </w:r>
      <w:r w:rsidR="00D507BB" w:rsidRPr="000A29DE">
        <w:t xml:space="preserve">Contenu des factures </w:t>
      </w:r>
    </w:p>
    <w:p w14:paraId="74744BC9" w14:textId="77777777" w:rsidR="00914712" w:rsidRPr="000A29DE" w:rsidRDefault="00914712" w:rsidP="00914712">
      <w:pPr>
        <w:spacing w:after="0"/>
        <w:jc w:val="both"/>
        <w:rPr>
          <w:rFonts w:ascii="Arial" w:hAnsi="Arial" w:cs="Arial"/>
        </w:rPr>
      </w:pPr>
      <w:r w:rsidRPr="000A29DE">
        <w:rPr>
          <w:rFonts w:ascii="Arial" w:hAnsi="Arial" w:cs="Arial"/>
        </w:rPr>
        <w:t>Outre les mentions légales, les factures comportent les indications suivantes (en l’absence des mentions demandées, la facture est rejetée) :</w:t>
      </w:r>
    </w:p>
    <w:p w14:paraId="173139DD" w14:textId="77777777" w:rsidR="00914712" w:rsidRPr="000A29DE" w:rsidRDefault="00914712" w:rsidP="00914712">
      <w:pPr>
        <w:spacing w:after="0"/>
        <w:jc w:val="both"/>
        <w:rPr>
          <w:rFonts w:ascii="Arial" w:hAnsi="Arial" w:cs="Arial"/>
        </w:rPr>
      </w:pPr>
      <w:r w:rsidRPr="000A29DE">
        <w:rPr>
          <w:rFonts w:ascii="Arial" w:hAnsi="Arial" w:cs="Arial"/>
        </w:rPr>
        <w:t>- la classification de l’entreprise PME/PMI/TPE, le cas échéant ;</w:t>
      </w:r>
    </w:p>
    <w:p w14:paraId="3B828FAD" w14:textId="77777777" w:rsidR="00914712" w:rsidRPr="000A29DE" w:rsidRDefault="00914712" w:rsidP="00914712">
      <w:pPr>
        <w:spacing w:after="0"/>
        <w:jc w:val="both"/>
        <w:rPr>
          <w:rFonts w:ascii="Arial" w:hAnsi="Arial" w:cs="Arial"/>
        </w:rPr>
      </w:pPr>
      <w:r w:rsidRPr="000A29DE">
        <w:rPr>
          <w:rFonts w:ascii="Arial" w:hAnsi="Arial" w:cs="Arial"/>
        </w:rPr>
        <w:t>- le numéro du service exécutant de rattachement indiqué sur le bon de commande ;</w:t>
      </w:r>
    </w:p>
    <w:p w14:paraId="4B1537CA" w14:textId="77777777" w:rsidR="00C532CC" w:rsidRPr="000A29DE" w:rsidRDefault="00914712" w:rsidP="00914712">
      <w:pPr>
        <w:spacing w:after="0"/>
        <w:jc w:val="both"/>
        <w:rPr>
          <w:rFonts w:ascii="Arial" w:hAnsi="Arial" w:cs="Arial"/>
        </w:rPr>
      </w:pPr>
      <w:r w:rsidRPr="000A29DE">
        <w:rPr>
          <w:rFonts w:ascii="Arial" w:hAnsi="Arial" w:cs="Arial"/>
        </w:rPr>
        <w:t>- la domiciliation des paiements telle qu’elle figu</w:t>
      </w:r>
      <w:r w:rsidR="00C532CC" w:rsidRPr="000A29DE">
        <w:rPr>
          <w:rFonts w:ascii="Arial" w:hAnsi="Arial" w:cs="Arial"/>
        </w:rPr>
        <w:t>re à l’engagement des parties ;</w:t>
      </w:r>
    </w:p>
    <w:p w14:paraId="5DBBC10B" w14:textId="597A5A0A" w:rsidR="00914712" w:rsidRPr="000A29DE" w:rsidRDefault="00C532CC" w:rsidP="00914712">
      <w:pPr>
        <w:spacing w:after="0"/>
        <w:jc w:val="both"/>
        <w:rPr>
          <w:rFonts w:ascii="Arial" w:hAnsi="Arial" w:cs="Arial"/>
        </w:rPr>
      </w:pPr>
      <w:r w:rsidRPr="000A29DE">
        <w:rPr>
          <w:rFonts w:ascii="Arial" w:hAnsi="Arial" w:cs="Arial"/>
        </w:rPr>
        <w:t xml:space="preserve">- </w:t>
      </w:r>
      <w:r w:rsidR="00914712" w:rsidRPr="000A29DE">
        <w:rPr>
          <w:rFonts w:ascii="Arial" w:hAnsi="Arial" w:cs="Arial"/>
        </w:rPr>
        <w:t>le service bénéficiaire et l’adresse complète du lieu d’exécution ;</w:t>
      </w:r>
    </w:p>
    <w:p w14:paraId="425BCB0B" w14:textId="77777777" w:rsidR="00914712" w:rsidRPr="000A29DE" w:rsidRDefault="00914712" w:rsidP="00914712">
      <w:pPr>
        <w:spacing w:after="0"/>
        <w:jc w:val="both"/>
        <w:rPr>
          <w:rFonts w:ascii="Arial" w:hAnsi="Arial" w:cs="Arial"/>
        </w:rPr>
      </w:pPr>
      <w:r w:rsidRPr="000A29DE">
        <w:rPr>
          <w:rFonts w:ascii="Arial" w:hAnsi="Arial" w:cs="Arial"/>
        </w:rPr>
        <w:t xml:space="preserve">- la référence interne correspondant au </w:t>
      </w:r>
      <w:proofErr w:type="spellStart"/>
      <w:r w:rsidRPr="000A29DE">
        <w:rPr>
          <w:rFonts w:ascii="Arial" w:hAnsi="Arial" w:cs="Arial"/>
        </w:rPr>
        <w:t>n°EJ</w:t>
      </w:r>
      <w:proofErr w:type="spellEnd"/>
      <w:r w:rsidRPr="000A29DE">
        <w:rPr>
          <w:rFonts w:ascii="Arial" w:hAnsi="Arial" w:cs="Arial"/>
        </w:rPr>
        <w:t xml:space="preserve"> (engagement juridique) figurant sur la page de garde du marché ;</w:t>
      </w:r>
    </w:p>
    <w:p w14:paraId="0B45F609" w14:textId="7EA0497A" w:rsidR="00914712" w:rsidRPr="000A29DE" w:rsidRDefault="00914712" w:rsidP="00914712">
      <w:pPr>
        <w:spacing w:after="0"/>
        <w:jc w:val="both"/>
        <w:rPr>
          <w:rFonts w:ascii="Arial" w:hAnsi="Arial" w:cs="Arial"/>
        </w:rPr>
      </w:pPr>
      <w:r w:rsidRPr="000A29DE">
        <w:rPr>
          <w:rFonts w:ascii="Arial" w:hAnsi="Arial" w:cs="Arial"/>
        </w:rPr>
        <w:t>- le numéro d’engagement du bon de commande, le cas échéant ;</w:t>
      </w:r>
    </w:p>
    <w:p w14:paraId="17D67EF5" w14:textId="77777777" w:rsidR="00914712" w:rsidRPr="000A29DE" w:rsidRDefault="00914712" w:rsidP="00914712">
      <w:pPr>
        <w:spacing w:after="0"/>
        <w:jc w:val="both"/>
        <w:rPr>
          <w:rFonts w:ascii="Arial" w:hAnsi="Arial" w:cs="Arial"/>
        </w:rPr>
      </w:pPr>
      <w:r w:rsidRPr="000A29DE">
        <w:rPr>
          <w:rFonts w:ascii="Arial" w:hAnsi="Arial" w:cs="Arial"/>
        </w:rPr>
        <w:t>- le montant total hors taxes (HT) ;</w:t>
      </w:r>
    </w:p>
    <w:p w14:paraId="32B45035" w14:textId="77777777" w:rsidR="00914712" w:rsidRPr="000A29DE" w:rsidRDefault="00914712" w:rsidP="00914712">
      <w:pPr>
        <w:spacing w:after="0"/>
        <w:jc w:val="both"/>
        <w:rPr>
          <w:rFonts w:ascii="Arial" w:hAnsi="Arial" w:cs="Arial"/>
        </w:rPr>
      </w:pPr>
      <w:r w:rsidRPr="000A29DE">
        <w:rPr>
          <w:rFonts w:ascii="Arial" w:hAnsi="Arial" w:cs="Arial"/>
        </w:rPr>
        <w:lastRenderedPageBreak/>
        <w:t xml:space="preserve">- le montant total toutes taxes comprises (TTC) ; </w:t>
      </w:r>
    </w:p>
    <w:p w14:paraId="5266C61F" w14:textId="43681CBC" w:rsidR="00914712" w:rsidRPr="000A29DE" w:rsidRDefault="00914712" w:rsidP="00914712">
      <w:pPr>
        <w:jc w:val="both"/>
        <w:rPr>
          <w:rFonts w:ascii="Arial" w:hAnsi="Arial" w:cs="Arial"/>
        </w:rPr>
      </w:pPr>
      <w:r w:rsidRPr="000A29DE">
        <w:rPr>
          <w:rFonts w:ascii="Arial" w:hAnsi="Arial" w:cs="Arial"/>
        </w:rPr>
        <w:t>- le numéro SIRET unique de l’Etat : 110 002 011 00044.</w:t>
      </w:r>
    </w:p>
    <w:p w14:paraId="713D9E1E" w14:textId="604330E1" w:rsidR="00D507BB" w:rsidRPr="000A29DE" w:rsidRDefault="00981A12" w:rsidP="005026B0">
      <w:pPr>
        <w:pStyle w:val="paragraphe"/>
        <w:numPr>
          <w:ilvl w:val="0"/>
          <w:numId w:val="0"/>
        </w:numPr>
        <w:ind w:left="785" w:hanging="360"/>
      </w:pPr>
      <w:r w:rsidRPr="000A29DE">
        <w:rPr>
          <w:u w:val="none"/>
        </w:rPr>
        <w:t>10.</w:t>
      </w:r>
      <w:r w:rsidR="00D20B87" w:rsidRPr="000A29DE">
        <w:rPr>
          <w:u w:val="none"/>
        </w:rPr>
        <w:t>6</w:t>
      </w:r>
      <w:r w:rsidR="00D507BB" w:rsidRPr="000A29DE">
        <w:rPr>
          <w:u w:val="none"/>
        </w:rPr>
        <w:t xml:space="preserve"> </w:t>
      </w:r>
      <w:r w:rsidR="00D507BB" w:rsidRPr="000A29DE">
        <w:t xml:space="preserve">Règlement du marché </w:t>
      </w:r>
    </w:p>
    <w:p w14:paraId="2E003EC7" w14:textId="0E035DFA" w:rsidR="000A29DE" w:rsidRDefault="005D74E4" w:rsidP="008A0948">
      <w:pPr>
        <w:spacing w:line="240" w:lineRule="auto"/>
        <w:jc w:val="both"/>
        <w:rPr>
          <w:rFonts w:ascii="Arial" w:eastAsia="Times New Roman" w:hAnsi="Arial" w:cs="Arial"/>
          <w:lang w:eastAsia="fr-FR"/>
        </w:rPr>
      </w:pPr>
      <w:r w:rsidRPr="000A29DE">
        <w:rPr>
          <w:rFonts w:ascii="Arial" w:eastAsia="Times New Roman" w:hAnsi="Arial" w:cs="Arial"/>
          <w:lang w:eastAsia="fr-FR"/>
        </w:rPr>
        <w:t>Le mode de règlement est le mandat administratif par virement sur le compte bancaire ou postal indiqué en 4ème partie du marché (engagement des parties). Les sous-traitants directs du titulaire, qui ont été acceptés et dont les conditions de paiement ont été agréées par l’acheteur, sont payés directement pour la partie du marché dont ils assurent l’exécution, lorsque que le montant de leurs contrats de sous-traitance est égal ou supérieur à 600 € TTC. Le règlement des sommes dues s’effectue après exécution complète des prestations indépendamment de la constatation du service f</w:t>
      </w:r>
      <w:r w:rsidR="008A0948" w:rsidRPr="000A29DE">
        <w:rPr>
          <w:rFonts w:ascii="Arial" w:eastAsia="Times New Roman" w:hAnsi="Arial" w:cs="Arial"/>
          <w:lang w:eastAsia="fr-FR"/>
        </w:rPr>
        <w:t xml:space="preserve">ait, ce dernier étant présumé. </w:t>
      </w:r>
    </w:p>
    <w:p w14:paraId="3E944CD9" w14:textId="5D0A22B7" w:rsidR="005D74E4" w:rsidRPr="000A29DE" w:rsidRDefault="00981A12" w:rsidP="005026B0">
      <w:pPr>
        <w:pStyle w:val="paragraphe"/>
        <w:numPr>
          <w:ilvl w:val="0"/>
          <w:numId w:val="0"/>
        </w:numPr>
        <w:ind w:left="785" w:hanging="360"/>
      </w:pPr>
      <w:r w:rsidRPr="000A29DE">
        <w:rPr>
          <w:u w:val="none"/>
        </w:rPr>
        <w:t>10.</w:t>
      </w:r>
      <w:r w:rsidR="00D20B87" w:rsidRPr="000A29DE">
        <w:rPr>
          <w:u w:val="none"/>
        </w:rPr>
        <w:t>7</w:t>
      </w:r>
      <w:r w:rsidR="005D74E4" w:rsidRPr="000A29DE">
        <w:rPr>
          <w:u w:val="none"/>
        </w:rPr>
        <w:t xml:space="preserve"> </w:t>
      </w:r>
      <w:r w:rsidR="005D74E4" w:rsidRPr="000A29DE">
        <w:t xml:space="preserve">Délai global de paiement </w:t>
      </w:r>
    </w:p>
    <w:p w14:paraId="2057489E" w14:textId="6CEE4C99" w:rsidR="00BE0311" w:rsidRDefault="005D74E4" w:rsidP="00695861">
      <w:pPr>
        <w:spacing w:line="240" w:lineRule="auto"/>
        <w:jc w:val="both"/>
        <w:rPr>
          <w:rFonts w:ascii="Arial" w:eastAsia="Times New Roman" w:hAnsi="Arial" w:cs="Arial"/>
          <w:lang w:eastAsia="fr-FR"/>
        </w:rPr>
      </w:pPr>
      <w:r w:rsidRPr="000A29DE">
        <w:rPr>
          <w:rFonts w:ascii="Arial" w:eastAsia="Times New Roman" w:hAnsi="Arial" w:cs="Arial"/>
          <w:lang w:eastAsia="fr-FR"/>
        </w:rPr>
        <w:t>Les sommes dues en exécution du marché sont payées dans un délai de trente jours suivant la date de réception de la demande de paie</w:t>
      </w:r>
      <w:r w:rsidR="00695861" w:rsidRPr="000A29DE">
        <w:rPr>
          <w:rFonts w:ascii="Arial" w:eastAsia="Times New Roman" w:hAnsi="Arial" w:cs="Arial"/>
          <w:lang w:eastAsia="fr-FR"/>
        </w:rPr>
        <w:t xml:space="preserve">ment par le service exécutant. </w:t>
      </w:r>
    </w:p>
    <w:p w14:paraId="63E7C747" w14:textId="2A5A967C" w:rsidR="00D507BB" w:rsidRPr="000A29DE" w:rsidRDefault="005D74E4" w:rsidP="005026B0">
      <w:pPr>
        <w:pStyle w:val="paragraphe"/>
        <w:numPr>
          <w:ilvl w:val="0"/>
          <w:numId w:val="0"/>
        </w:numPr>
        <w:ind w:left="785" w:hanging="360"/>
      </w:pPr>
      <w:r w:rsidRPr="000A29DE">
        <w:rPr>
          <w:u w:val="none"/>
        </w:rPr>
        <w:t>10.</w:t>
      </w:r>
      <w:r w:rsidR="00D20B87" w:rsidRPr="000A29DE">
        <w:rPr>
          <w:u w:val="none"/>
        </w:rPr>
        <w:t>8</w:t>
      </w:r>
      <w:r w:rsidR="00D507BB" w:rsidRPr="000A29DE">
        <w:rPr>
          <w:u w:val="none"/>
        </w:rPr>
        <w:t xml:space="preserve"> </w:t>
      </w:r>
      <w:r w:rsidR="00D507BB" w:rsidRPr="000A29DE">
        <w:t>Intérêts moratoires</w:t>
      </w:r>
    </w:p>
    <w:p w14:paraId="3E53B54D" w14:textId="2E3ADF73" w:rsidR="00213FF5" w:rsidRPr="000A29DE" w:rsidRDefault="005D74E4" w:rsidP="00695861">
      <w:pPr>
        <w:spacing w:line="240" w:lineRule="auto"/>
        <w:jc w:val="both"/>
        <w:rPr>
          <w:rFonts w:ascii="Arial" w:eastAsia="Times New Roman" w:hAnsi="Arial" w:cs="Arial"/>
          <w:lang w:eastAsia="fr-FR"/>
        </w:rPr>
      </w:pPr>
      <w:r w:rsidRPr="000A29DE">
        <w:rPr>
          <w:rFonts w:ascii="Arial" w:eastAsia="Times New Roman" w:hAnsi="Arial" w:cs="Arial"/>
          <w:lang w:eastAsia="fr-FR"/>
        </w:rPr>
        <w:t>Le défaut de paiement dans le délai réglementaire fait courir de plein droit, et sans autre formalité des intérêts moratoires au bénéfice du titulaire et des sous-traitants payés directement, ainsi qu’une indemnité forfa</w:t>
      </w:r>
      <w:r w:rsidR="00695861" w:rsidRPr="000A29DE">
        <w:rPr>
          <w:rFonts w:ascii="Arial" w:eastAsia="Times New Roman" w:hAnsi="Arial" w:cs="Arial"/>
          <w:lang w:eastAsia="fr-FR"/>
        </w:rPr>
        <w:t>itaire de recouvrement de 40 €.</w:t>
      </w:r>
    </w:p>
    <w:p w14:paraId="4DD4DBAA" w14:textId="6A6FDBB6" w:rsidR="00D507BB" w:rsidRPr="000A29DE" w:rsidRDefault="005D74E4" w:rsidP="005026B0">
      <w:pPr>
        <w:pStyle w:val="paragraphe"/>
        <w:numPr>
          <w:ilvl w:val="0"/>
          <w:numId w:val="0"/>
        </w:numPr>
        <w:ind w:left="785" w:hanging="360"/>
      </w:pPr>
      <w:r w:rsidRPr="000A29DE">
        <w:rPr>
          <w:u w:val="none"/>
        </w:rPr>
        <w:t>10.</w:t>
      </w:r>
      <w:r w:rsidR="00D20B87" w:rsidRPr="000A29DE">
        <w:rPr>
          <w:u w:val="none"/>
        </w:rPr>
        <w:t>9</w:t>
      </w:r>
      <w:r w:rsidRPr="000A29DE">
        <w:rPr>
          <w:u w:val="none"/>
        </w:rPr>
        <w:t xml:space="preserve"> </w:t>
      </w:r>
      <w:r w:rsidR="00FB3035" w:rsidRPr="000A29DE">
        <w:t>Modification du marché</w:t>
      </w:r>
    </w:p>
    <w:p w14:paraId="734DF79F" w14:textId="77777777" w:rsidR="00FB3035" w:rsidRPr="000A29DE" w:rsidRDefault="00FB3035" w:rsidP="00FB3035">
      <w:pPr>
        <w:spacing w:line="240" w:lineRule="auto"/>
        <w:jc w:val="both"/>
        <w:rPr>
          <w:rFonts w:ascii="Arial" w:eastAsia="Times New Roman" w:hAnsi="Arial" w:cs="Arial"/>
          <w:bCs/>
          <w:iCs/>
          <w:lang w:eastAsia="fr-FR"/>
        </w:rPr>
      </w:pPr>
      <w:r w:rsidRPr="000A29DE">
        <w:rPr>
          <w:rFonts w:ascii="Arial" w:eastAsia="Times New Roman" w:hAnsi="Arial" w:cs="Arial"/>
          <w:bCs/>
          <w:iCs/>
          <w:lang w:eastAsia="fr-FR"/>
        </w:rPr>
        <w:t>Le présent marché peut faire l’objet, conformément à l’article R. 2194-1 du code de la commande publique, de modifications, formalisées par un avenant, dans les conditions et selon les modalités définies ci-après.</w:t>
      </w:r>
    </w:p>
    <w:p w14:paraId="112181EE" w14:textId="77777777" w:rsidR="00FB3035" w:rsidRPr="000A29DE" w:rsidRDefault="00FB3035" w:rsidP="00FB3035">
      <w:pPr>
        <w:spacing w:line="240" w:lineRule="auto"/>
        <w:jc w:val="both"/>
        <w:rPr>
          <w:rFonts w:ascii="Arial" w:eastAsia="Times New Roman" w:hAnsi="Arial" w:cs="Arial"/>
          <w:bCs/>
          <w:iCs/>
          <w:lang w:eastAsia="fr-FR"/>
        </w:rPr>
      </w:pPr>
      <w:r w:rsidRPr="000A29DE">
        <w:rPr>
          <w:rFonts w:ascii="Arial" w:eastAsia="Times New Roman" w:hAnsi="Arial" w:cs="Arial"/>
          <w:bCs/>
          <w:iCs/>
          <w:lang w:eastAsia="fr-FR"/>
        </w:rPr>
        <w:t xml:space="preserve">Le bénéficiaire peut solliciter l’acheteur, après accord du titulaire, pour demander l’ajout d’une formation non identifiée dans le présent accord-cadre, ou la modification d’une formation préexistante. Cette sollicitation fait l’objet d’une demande formalisée qui précise l’objectif de cette modification ou de cet ajout. </w:t>
      </w:r>
    </w:p>
    <w:p w14:paraId="4D8241FB" w14:textId="4C64B813" w:rsidR="00FB3035" w:rsidRPr="00BB5EF2" w:rsidRDefault="00FB3035" w:rsidP="00BB5EF2">
      <w:pPr>
        <w:jc w:val="both"/>
        <w:rPr>
          <w:rFonts w:ascii="Arial" w:hAnsi="Arial" w:cs="Arial"/>
          <w:bCs/>
          <w:iCs/>
          <w:u w:val="single"/>
        </w:rPr>
      </w:pPr>
      <w:r w:rsidRPr="00BB5EF2">
        <w:rPr>
          <w:rFonts w:ascii="Arial" w:hAnsi="Arial" w:cs="Arial"/>
          <w:bCs/>
          <w:iCs/>
          <w:u w:val="single"/>
        </w:rPr>
        <w:t xml:space="preserve">Ajout d’un </w:t>
      </w:r>
      <w:r w:rsidR="00F16472" w:rsidRPr="00BB5EF2">
        <w:rPr>
          <w:rFonts w:ascii="Arial" w:hAnsi="Arial" w:cs="Arial"/>
          <w:bCs/>
          <w:iCs/>
          <w:u w:val="single"/>
        </w:rPr>
        <w:t>module</w:t>
      </w:r>
    </w:p>
    <w:p w14:paraId="67C5A29C" w14:textId="77777777" w:rsidR="00BB5EF2" w:rsidRDefault="00FB3035" w:rsidP="00BB5EF2">
      <w:pPr>
        <w:spacing w:line="240" w:lineRule="auto"/>
        <w:jc w:val="both"/>
        <w:rPr>
          <w:rFonts w:ascii="Arial" w:eastAsia="Times New Roman" w:hAnsi="Arial" w:cs="Arial"/>
          <w:bCs/>
          <w:iCs/>
          <w:lang w:eastAsia="fr-FR"/>
        </w:rPr>
      </w:pPr>
      <w:r w:rsidRPr="007D6017">
        <w:rPr>
          <w:rFonts w:ascii="Arial" w:eastAsia="Times New Roman" w:hAnsi="Arial" w:cs="Arial"/>
          <w:bCs/>
          <w:iCs/>
          <w:lang w:eastAsia="fr-FR"/>
        </w:rPr>
        <w:t xml:space="preserve">Il est possible d'ajouter </w:t>
      </w:r>
      <w:r w:rsidR="00F16472">
        <w:rPr>
          <w:rFonts w:ascii="Arial" w:eastAsia="Times New Roman" w:hAnsi="Arial" w:cs="Arial"/>
          <w:bCs/>
          <w:iCs/>
          <w:lang w:eastAsia="fr-FR"/>
        </w:rPr>
        <w:t>une formation supplémentaire</w:t>
      </w:r>
      <w:r w:rsidRPr="007D6017">
        <w:rPr>
          <w:rFonts w:ascii="Arial" w:eastAsia="Times New Roman" w:hAnsi="Arial" w:cs="Arial"/>
          <w:bCs/>
          <w:iCs/>
          <w:lang w:eastAsia="fr-FR"/>
        </w:rPr>
        <w:t xml:space="preserve">. Cet ajout se fera par voie d'avenant au présent contrat, et dans la limite d’un </w:t>
      </w:r>
      <w:r w:rsidR="00B42976">
        <w:rPr>
          <w:rFonts w:ascii="Arial" w:eastAsia="Times New Roman" w:hAnsi="Arial" w:cs="Arial"/>
          <w:bCs/>
          <w:iCs/>
          <w:lang w:eastAsia="fr-FR"/>
        </w:rPr>
        <w:t>module ajouté</w:t>
      </w:r>
      <w:r w:rsidRPr="007D6017">
        <w:rPr>
          <w:rFonts w:ascii="Arial" w:eastAsia="Times New Roman" w:hAnsi="Arial" w:cs="Arial"/>
          <w:bCs/>
          <w:iCs/>
          <w:lang w:eastAsia="fr-FR"/>
        </w:rPr>
        <w:t xml:space="preserve"> sur la durée totale de l’exécution.</w:t>
      </w:r>
    </w:p>
    <w:p w14:paraId="7D82E508" w14:textId="4D163394" w:rsidR="00FB3035" w:rsidRPr="00BB5EF2" w:rsidRDefault="00FB3035" w:rsidP="00BB5EF2">
      <w:pPr>
        <w:spacing w:line="240" w:lineRule="auto"/>
        <w:jc w:val="both"/>
        <w:rPr>
          <w:rFonts w:ascii="Arial" w:eastAsia="Times New Roman" w:hAnsi="Arial" w:cs="Arial"/>
          <w:bCs/>
          <w:iCs/>
          <w:lang w:eastAsia="fr-FR"/>
        </w:rPr>
      </w:pPr>
      <w:r w:rsidRPr="00BB5EF2">
        <w:rPr>
          <w:rFonts w:ascii="Arial" w:hAnsi="Arial" w:cs="Arial"/>
          <w:bCs/>
          <w:iCs/>
          <w:u w:val="single"/>
        </w:rPr>
        <w:t xml:space="preserve">Modification de </w:t>
      </w:r>
      <w:r w:rsidR="00F16472" w:rsidRPr="00BB5EF2">
        <w:rPr>
          <w:rFonts w:ascii="Arial" w:hAnsi="Arial" w:cs="Arial"/>
          <w:bCs/>
          <w:iCs/>
          <w:u w:val="single"/>
        </w:rPr>
        <w:t>module</w:t>
      </w:r>
    </w:p>
    <w:p w14:paraId="2199555A" w14:textId="41CA6175" w:rsidR="00FB3035" w:rsidRPr="000A29DE" w:rsidRDefault="00FB3035" w:rsidP="00FB3035">
      <w:pPr>
        <w:spacing w:line="240" w:lineRule="auto"/>
        <w:jc w:val="both"/>
        <w:rPr>
          <w:rFonts w:ascii="Arial" w:eastAsia="Times New Roman" w:hAnsi="Arial" w:cs="Arial"/>
          <w:bCs/>
          <w:iCs/>
          <w:lang w:eastAsia="fr-FR"/>
        </w:rPr>
      </w:pPr>
      <w:r w:rsidRPr="007D6017">
        <w:rPr>
          <w:rFonts w:ascii="Arial" w:eastAsia="Times New Roman" w:hAnsi="Arial" w:cs="Arial"/>
          <w:bCs/>
          <w:iCs/>
          <w:lang w:eastAsia="fr-FR"/>
        </w:rPr>
        <w:t xml:space="preserve">Il est également possible de modifier les caractéristiques des </w:t>
      </w:r>
      <w:r w:rsidR="00F16472">
        <w:rPr>
          <w:rFonts w:ascii="Arial" w:eastAsia="Times New Roman" w:hAnsi="Arial" w:cs="Arial"/>
          <w:bCs/>
          <w:iCs/>
          <w:lang w:eastAsia="fr-FR"/>
        </w:rPr>
        <w:t>modules</w:t>
      </w:r>
      <w:r w:rsidRPr="007D6017">
        <w:rPr>
          <w:rFonts w:ascii="Arial" w:eastAsia="Times New Roman" w:hAnsi="Arial" w:cs="Arial"/>
          <w:bCs/>
          <w:iCs/>
          <w:lang w:eastAsia="fr-FR"/>
        </w:rPr>
        <w:t xml:space="preserve"> existants, notamment dans leur durée. L’incidence financière de cette modification sera calculée par le titulaire et présentée à l</w:t>
      </w:r>
      <w:r w:rsidRPr="000A29DE">
        <w:rPr>
          <w:rFonts w:ascii="Arial" w:eastAsia="Times New Roman" w:hAnsi="Arial" w:cs="Arial"/>
          <w:bCs/>
          <w:iCs/>
          <w:lang w:eastAsia="fr-FR"/>
        </w:rPr>
        <w:t xml:space="preserve">’acheteur pour validation et contractualisation par voie d’avenant.  </w:t>
      </w:r>
    </w:p>
    <w:p w14:paraId="126C1179" w14:textId="77777777" w:rsidR="00FB3035" w:rsidRPr="000A29DE" w:rsidRDefault="00FB3035" w:rsidP="00FB3035">
      <w:pPr>
        <w:spacing w:line="240" w:lineRule="auto"/>
        <w:jc w:val="both"/>
        <w:rPr>
          <w:rFonts w:ascii="Arial" w:eastAsia="Times New Roman" w:hAnsi="Arial" w:cs="Arial"/>
          <w:bCs/>
          <w:iCs/>
          <w:lang w:eastAsia="fr-FR"/>
        </w:rPr>
      </w:pPr>
      <w:r w:rsidRPr="000A29DE">
        <w:rPr>
          <w:rFonts w:ascii="Arial" w:eastAsia="Times New Roman" w:hAnsi="Arial" w:cs="Arial"/>
          <w:bCs/>
          <w:iCs/>
          <w:lang w:eastAsia="fr-FR"/>
        </w:rPr>
        <w:t>En cas de circonstances imprévisibles modifiant de manière significative les conditions d’exécution du marché, les parties pourront convenir des évolutions contractuelles par avenant, dans le cadre de l’article R.2194-5 du code de la commande publique et selon les modalités précisées à l’article 25 du CCAG/FCS.</w:t>
      </w:r>
    </w:p>
    <w:p w14:paraId="79FBDFAC" w14:textId="194EE564" w:rsidR="00D507BB" w:rsidRPr="000A29DE" w:rsidRDefault="005D74E4" w:rsidP="005026B0">
      <w:pPr>
        <w:pStyle w:val="paragraphe"/>
        <w:numPr>
          <w:ilvl w:val="0"/>
          <w:numId w:val="0"/>
        </w:numPr>
        <w:ind w:left="785" w:hanging="360"/>
      </w:pPr>
      <w:r w:rsidRPr="000A29DE">
        <w:rPr>
          <w:u w:val="none"/>
        </w:rPr>
        <w:t>10.</w:t>
      </w:r>
      <w:r w:rsidR="00D20B87" w:rsidRPr="000A29DE">
        <w:rPr>
          <w:u w:val="none"/>
        </w:rPr>
        <w:t>10</w:t>
      </w:r>
      <w:r w:rsidR="00D507BB" w:rsidRPr="000A29DE">
        <w:rPr>
          <w:u w:val="none"/>
        </w:rPr>
        <w:t xml:space="preserve"> </w:t>
      </w:r>
      <w:r w:rsidR="00D507BB" w:rsidRPr="000A29DE">
        <w:t xml:space="preserve">Nantissement – cession de créance </w:t>
      </w:r>
    </w:p>
    <w:p w14:paraId="37E9FF3B" w14:textId="1EEF5ECD" w:rsidR="00C960AA" w:rsidRDefault="00C960AA" w:rsidP="00C960AA">
      <w:pPr>
        <w:spacing w:after="0" w:line="240" w:lineRule="auto"/>
        <w:jc w:val="both"/>
        <w:rPr>
          <w:rFonts w:ascii="Arial" w:eastAsia="Times New Roman" w:hAnsi="Arial" w:cs="Arial"/>
          <w:lang w:eastAsia="fr-FR"/>
        </w:rPr>
      </w:pPr>
      <w:r w:rsidRPr="000A29DE">
        <w:rPr>
          <w:rFonts w:ascii="Arial" w:eastAsia="Times New Roman" w:hAnsi="Arial" w:cs="Arial"/>
          <w:lang w:eastAsia="fr-FR"/>
        </w:rPr>
        <w:t xml:space="preserve">L’acheteur délivre sur demande du titulaire et sans frais les pièces nécessaires pour une remise du marché en nantissement. Toute cession de créance </w:t>
      </w:r>
      <w:r w:rsidR="00641F23" w:rsidRPr="000A29DE">
        <w:rPr>
          <w:rFonts w:ascii="Arial" w:eastAsia="Times New Roman" w:hAnsi="Arial" w:cs="Arial"/>
          <w:lang w:eastAsia="fr-FR"/>
        </w:rPr>
        <w:t xml:space="preserve">est </w:t>
      </w:r>
      <w:r w:rsidRPr="000A29DE">
        <w:rPr>
          <w:rFonts w:ascii="Arial" w:eastAsia="Times New Roman" w:hAnsi="Arial" w:cs="Arial"/>
          <w:lang w:eastAsia="fr-FR"/>
        </w:rPr>
        <w:t>directement notifiée par l’établissement cessionnaire au comptable assignataire.</w:t>
      </w:r>
    </w:p>
    <w:p w14:paraId="4EC0BE4C" w14:textId="54D87879" w:rsidR="00D507BB" w:rsidRPr="000A29DE" w:rsidRDefault="00D507BB" w:rsidP="00695861">
      <w:pPr>
        <w:spacing w:after="0"/>
      </w:pPr>
    </w:p>
    <w:p w14:paraId="1C323CA1" w14:textId="77777777" w:rsidR="00BD7AE8" w:rsidRPr="000A29DE" w:rsidRDefault="00BD7AE8" w:rsidP="00BD7AE8">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 xml:space="preserve">DISPOSITIF SOCIAL DU MILITAIRE BLESSE </w:t>
      </w:r>
    </w:p>
    <w:p w14:paraId="4E4C9CAB" w14:textId="77777777" w:rsidR="00BD7AE8" w:rsidRPr="000A29DE" w:rsidRDefault="00BD7AE8" w:rsidP="00BD7AE8">
      <w:pPr>
        <w:spacing w:after="0"/>
        <w:jc w:val="both"/>
        <w:rPr>
          <w:rFonts w:ascii="Arial" w:hAnsi="Arial" w:cs="Arial"/>
        </w:rPr>
      </w:pPr>
      <w:r w:rsidRPr="000A29DE">
        <w:rPr>
          <w:rFonts w:ascii="Arial" w:eastAsia="Arial" w:hAnsi="Arial" w:cs="Arial"/>
        </w:rPr>
        <w:t>Un dispositif social est prévu dans le cadre de l’exécution du présent marché, il s’agit du dispositif du militaire blessé.</w:t>
      </w:r>
    </w:p>
    <w:p w14:paraId="6C231E17" w14:textId="77777777" w:rsidR="00BD7AE8" w:rsidRPr="000A29DE" w:rsidRDefault="00BD7AE8" w:rsidP="00BD7AE8">
      <w:pPr>
        <w:spacing w:after="0"/>
        <w:jc w:val="both"/>
        <w:rPr>
          <w:rFonts w:ascii="Arial" w:hAnsi="Arial" w:cs="Arial"/>
        </w:rPr>
      </w:pPr>
      <w:r w:rsidRPr="000A29DE">
        <w:rPr>
          <w:rFonts w:ascii="Arial" w:eastAsia="Arial" w:hAnsi="Arial" w:cs="Arial"/>
        </w:rPr>
        <w:t>Ce dispositif permet à un militaire blessé, suivi par Défense mobilité, de découvrir un métier, un secteur d’activité, le monde de l’entreprise, confirmer ou infirmer un projet professionnel, en réalisant un stage dans l’entreprise titulaire du marché.</w:t>
      </w:r>
    </w:p>
    <w:p w14:paraId="1A464D9F" w14:textId="77777777" w:rsidR="00BD7AE8" w:rsidRPr="000A29DE" w:rsidRDefault="00BD7AE8" w:rsidP="00BD7AE8">
      <w:pPr>
        <w:spacing w:after="0"/>
        <w:jc w:val="both"/>
        <w:rPr>
          <w:rFonts w:ascii="Arial" w:hAnsi="Arial" w:cs="Arial"/>
        </w:rPr>
      </w:pPr>
      <w:r w:rsidRPr="000A29DE">
        <w:rPr>
          <w:rFonts w:ascii="Arial" w:eastAsia="Arial" w:hAnsi="Arial" w:cs="Arial"/>
        </w:rPr>
        <w:lastRenderedPageBreak/>
        <w:t>Le titulaire met en œuvre les mesures nécessaires afin d’assurer l’accueil en stage non rémunéré d’un ou plusieurs militaires blessés, identifiés par Défense mobilité, pour une durée allant de plusieurs jours à trois (3) mois. Ce stage ne peut se dérouler que pendant la durée d’exécution du marché.</w:t>
      </w:r>
    </w:p>
    <w:p w14:paraId="161C8A95" w14:textId="77777777" w:rsidR="00BD7AE8" w:rsidRPr="000A29DE" w:rsidRDefault="00BD7AE8" w:rsidP="00BD7AE8">
      <w:pPr>
        <w:jc w:val="both"/>
        <w:rPr>
          <w:rFonts w:ascii="Arial" w:hAnsi="Arial" w:cs="Arial"/>
        </w:rPr>
      </w:pPr>
      <w:r w:rsidRPr="000A29DE">
        <w:rPr>
          <w:rFonts w:ascii="Arial" w:eastAsia="Arial" w:hAnsi="Arial" w:cs="Arial"/>
          <w:b/>
          <w:bCs/>
        </w:rPr>
        <w:t>Il n’y a pas d’obligation pour le titulaire de former ou de recruter le stagiaire</w:t>
      </w:r>
      <w:r w:rsidRPr="000A29DE">
        <w:rPr>
          <w:rFonts w:ascii="Arial" w:eastAsia="Arial" w:hAnsi="Arial" w:cs="Arial"/>
        </w:rPr>
        <w:t>. Néanmoins, à la fin du stage, le titulaire peut proposer une formation ou un recrutement au militaire qu’il a accompagné.</w:t>
      </w:r>
    </w:p>
    <w:p w14:paraId="5FFD23FC" w14:textId="77777777" w:rsidR="00BD7AE8" w:rsidRPr="000A29DE" w:rsidRDefault="00BD7AE8" w:rsidP="00BD7AE8">
      <w:pPr>
        <w:spacing w:after="0" w:line="360" w:lineRule="auto"/>
        <w:jc w:val="both"/>
        <w:rPr>
          <w:rFonts w:ascii="Arial" w:hAnsi="Arial" w:cs="Arial"/>
        </w:rPr>
      </w:pPr>
      <w:r w:rsidRPr="000A29DE">
        <w:rPr>
          <w:rFonts w:ascii="Arial" w:eastAsia="Arial" w:hAnsi="Arial" w:cs="Arial"/>
          <w:u w:val="single"/>
        </w:rPr>
        <w:t>Publics éligibles</w:t>
      </w:r>
    </w:p>
    <w:p w14:paraId="0D5A5AAF" w14:textId="3E47EC05" w:rsidR="00D930F0" w:rsidRDefault="00BD7AE8" w:rsidP="00BD7AE8">
      <w:pPr>
        <w:jc w:val="both"/>
        <w:rPr>
          <w:rFonts w:ascii="Arial" w:eastAsia="Arial" w:hAnsi="Arial" w:cs="Arial"/>
        </w:rPr>
      </w:pPr>
      <w:r w:rsidRPr="000A29DE">
        <w:rPr>
          <w:rFonts w:ascii="Arial" w:eastAsia="Arial" w:hAnsi="Arial" w:cs="Arial"/>
        </w:rPr>
        <w:t>Ce dispositif concerne les militaires accompagnés par Défense mobilité touchés par une blessure physique ou psychique.</w:t>
      </w:r>
    </w:p>
    <w:p w14:paraId="1605A46C" w14:textId="77777777" w:rsidR="00BD7AE8" w:rsidRPr="000A29DE" w:rsidRDefault="00BD7AE8" w:rsidP="00BD7AE8">
      <w:pPr>
        <w:spacing w:after="0" w:line="360" w:lineRule="auto"/>
        <w:jc w:val="both"/>
        <w:rPr>
          <w:rFonts w:ascii="Arial" w:hAnsi="Arial" w:cs="Arial"/>
        </w:rPr>
      </w:pPr>
      <w:r w:rsidRPr="000A29DE">
        <w:rPr>
          <w:rFonts w:ascii="Arial" w:eastAsia="Arial" w:hAnsi="Arial" w:cs="Arial"/>
          <w:u w:val="single"/>
        </w:rPr>
        <w:t>Modalités de mise en œuvre du dispositif social</w:t>
      </w:r>
    </w:p>
    <w:p w14:paraId="71818A90" w14:textId="77777777" w:rsidR="00BD7AE8" w:rsidRPr="000A29DE" w:rsidRDefault="00BD7AE8" w:rsidP="00BD7AE8">
      <w:pPr>
        <w:spacing w:after="0"/>
        <w:jc w:val="both"/>
        <w:rPr>
          <w:rFonts w:ascii="Arial" w:hAnsi="Arial" w:cs="Arial"/>
        </w:rPr>
      </w:pPr>
      <w:r w:rsidRPr="000A29DE">
        <w:rPr>
          <w:rFonts w:ascii="Arial" w:eastAsia="Arial" w:hAnsi="Arial" w:cs="Arial"/>
        </w:rPr>
        <w:t>A la demande de Défense mobilité, lorsqu’un militaire blessé est intéressé par un des domaines d’activité proposés par le titulaire, le dispositif est mis en œuvre par le titulaire selon l’une ou plusieurs des modalités suivantes :</w:t>
      </w:r>
    </w:p>
    <w:p w14:paraId="11ADB385" w14:textId="77777777" w:rsidR="00BD7AE8" w:rsidRPr="000A29DE" w:rsidRDefault="00BD7AE8" w:rsidP="00BD7AE8">
      <w:pPr>
        <w:spacing w:after="0"/>
        <w:ind w:firstLine="567"/>
        <w:jc w:val="both"/>
        <w:rPr>
          <w:rFonts w:ascii="Arial" w:hAnsi="Arial" w:cs="Arial"/>
        </w:rPr>
      </w:pPr>
      <w:r w:rsidRPr="000A29DE">
        <w:rPr>
          <w:rFonts w:ascii="Arial" w:hAnsi="Arial" w:cs="Arial"/>
        </w:rPr>
        <w:t xml:space="preserve">- </w:t>
      </w:r>
      <w:r w:rsidRPr="000A29DE">
        <w:rPr>
          <w:rFonts w:ascii="Arial" w:eastAsia="Arial" w:hAnsi="Arial" w:cs="Arial"/>
        </w:rPr>
        <w:t>une proposition de stage directement par l’entreprise titulaire ;</w:t>
      </w:r>
    </w:p>
    <w:p w14:paraId="4FCCBCDF" w14:textId="77777777" w:rsidR="00BD7AE8" w:rsidRPr="000A29DE" w:rsidRDefault="00BD7AE8" w:rsidP="00BD7AE8">
      <w:pPr>
        <w:spacing w:after="0"/>
        <w:ind w:left="567"/>
        <w:jc w:val="both"/>
        <w:rPr>
          <w:rFonts w:ascii="Arial" w:hAnsi="Arial" w:cs="Arial"/>
        </w:rPr>
      </w:pPr>
      <w:r w:rsidRPr="000A29DE">
        <w:rPr>
          <w:rFonts w:ascii="Arial" w:eastAsia="Arial" w:hAnsi="Arial" w:cs="Arial"/>
        </w:rPr>
        <w:t>- une proposition de stage de l’un des membres du groupement en cas de groupement d’opérateurs économiques ;</w:t>
      </w:r>
    </w:p>
    <w:p w14:paraId="7C76A2C1" w14:textId="77777777" w:rsidR="00BD7AE8" w:rsidRPr="000A29DE" w:rsidRDefault="00BD7AE8" w:rsidP="00BD7AE8">
      <w:pPr>
        <w:spacing w:after="0"/>
        <w:ind w:left="567"/>
        <w:jc w:val="both"/>
        <w:rPr>
          <w:rFonts w:ascii="Arial" w:hAnsi="Arial" w:cs="Arial"/>
        </w:rPr>
      </w:pPr>
      <w:r w:rsidRPr="000A29DE">
        <w:rPr>
          <w:rFonts w:ascii="Arial" w:eastAsia="Arial" w:hAnsi="Arial" w:cs="Arial"/>
        </w:rPr>
        <w:t>- une proposition de stage d’un sous-traitant en cas de recours à la sous-traitance dans le cadre de l’exécution du marché.</w:t>
      </w:r>
    </w:p>
    <w:p w14:paraId="6E4ECDF5" w14:textId="77777777" w:rsidR="00BD7AE8" w:rsidRPr="000A29DE" w:rsidRDefault="00BD7AE8" w:rsidP="00BD7AE8">
      <w:pPr>
        <w:spacing w:after="0"/>
        <w:jc w:val="both"/>
        <w:rPr>
          <w:rFonts w:ascii="Arial" w:hAnsi="Arial" w:cs="Arial"/>
        </w:rPr>
      </w:pPr>
      <w:r w:rsidRPr="000A29DE">
        <w:rPr>
          <w:rFonts w:ascii="Arial" w:eastAsia="Arial" w:hAnsi="Arial" w:cs="Arial"/>
        </w:rPr>
        <w:t xml:space="preserve">En cas de groupement d’opérateurs économiques, le mandataire du groupement est l’interlocuteur unique de l’acheteur pour le suivi d’exécution du dispositif. </w:t>
      </w:r>
    </w:p>
    <w:p w14:paraId="604015FB" w14:textId="77777777" w:rsidR="00BD7AE8" w:rsidRPr="000A29DE" w:rsidRDefault="00BD7AE8" w:rsidP="00BD7AE8">
      <w:pPr>
        <w:jc w:val="both"/>
        <w:rPr>
          <w:rFonts w:ascii="Arial" w:hAnsi="Arial" w:cs="Arial"/>
        </w:rPr>
      </w:pPr>
      <w:r w:rsidRPr="000A29DE">
        <w:rPr>
          <w:rFonts w:ascii="Arial" w:eastAsia="Arial" w:hAnsi="Arial" w:cs="Arial"/>
        </w:rPr>
        <w:t>En cas de sous-traitance, le titulaire est l’interlocuteur unique de l’acheteur pour le suivi d’exécution du dispositif.</w:t>
      </w:r>
    </w:p>
    <w:p w14:paraId="15982045" w14:textId="77777777" w:rsidR="00BD7AE8" w:rsidRPr="000A29DE" w:rsidRDefault="00BD7AE8" w:rsidP="00BD7AE8">
      <w:pPr>
        <w:spacing w:after="0"/>
        <w:jc w:val="both"/>
        <w:rPr>
          <w:rFonts w:ascii="Arial" w:hAnsi="Arial" w:cs="Arial"/>
        </w:rPr>
      </w:pPr>
      <w:r w:rsidRPr="000A29DE">
        <w:rPr>
          <w:rFonts w:ascii="Arial" w:eastAsia="Arial" w:hAnsi="Arial" w:cs="Arial"/>
        </w:rPr>
        <w:t>Dès notification, l’acheteur transmet les éléments suivants à Défense mobilité :</w:t>
      </w:r>
    </w:p>
    <w:p w14:paraId="081AA1A1" w14:textId="77777777" w:rsidR="00BD7AE8" w:rsidRPr="000A29DE" w:rsidRDefault="00BD7AE8" w:rsidP="00BD7AE8">
      <w:pPr>
        <w:spacing w:after="0"/>
        <w:ind w:left="567"/>
        <w:jc w:val="both"/>
        <w:rPr>
          <w:rFonts w:ascii="Arial" w:hAnsi="Arial" w:cs="Arial"/>
        </w:rPr>
      </w:pPr>
      <w:r w:rsidRPr="000A29DE">
        <w:rPr>
          <w:rFonts w:ascii="Arial" w:eastAsia="Arial" w:hAnsi="Arial" w:cs="Arial"/>
        </w:rPr>
        <w:t>- Numéro du marché ;</w:t>
      </w:r>
    </w:p>
    <w:p w14:paraId="00B75790" w14:textId="77777777" w:rsidR="00BD7AE8" w:rsidRPr="000A29DE" w:rsidRDefault="00BD7AE8" w:rsidP="00BD7AE8">
      <w:pPr>
        <w:spacing w:after="0"/>
        <w:ind w:left="567"/>
        <w:jc w:val="both"/>
        <w:rPr>
          <w:rFonts w:ascii="Arial" w:hAnsi="Arial" w:cs="Arial"/>
        </w:rPr>
      </w:pPr>
      <w:r w:rsidRPr="000A29DE">
        <w:rPr>
          <w:rFonts w:ascii="Arial" w:eastAsia="Arial" w:hAnsi="Arial" w:cs="Arial"/>
        </w:rPr>
        <w:t>- Date de notification ;</w:t>
      </w:r>
    </w:p>
    <w:p w14:paraId="14A6DA06" w14:textId="77777777" w:rsidR="00BD7AE8" w:rsidRPr="000A29DE" w:rsidRDefault="00BD7AE8" w:rsidP="00BD7AE8">
      <w:pPr>
        <w:spacing w:after="0"/>
        <w:ind w:left="567"/>
        <w:jc w:val="both"/>
        <w:rPr>
          <w:rFonts w:ascii="Arial" w:hAnsi="Arial" w:cs="Arial"/>
        </w:rPr>
      </w:pPr>
      <w:r w:rsidRPr="000A29DE">
        <w:rPr>
          <w:rFonts w:ascii="Arial" w:eastAsia="Arial" w:hAnsi="Arial" w:cs="Arial"/>
        </w:rPr>
        <w:t>- Durée et date d’échéance ;</w:t>
      </w:r>
    </w:p>
    <w:p w14:paraId="6006E02F" w14:textId="77777777" w:rsidR="00BD7AE8" w:rsidRPr="000A29DE" w:rsidRDefault="00BD7AE8" w:rsidP="00BD7AE8">
      <w:pPr>
        <w:ind w:left="567"/>
        <w:jc w:val="both"/>
        <w:rPr>
          <w:rFonts w:ascii="Arial" w:hAnsi="Arial" w:cs="Arial"/>
        </w:rPr>
      </w:pPr>
      <w:r w:rsidRPr="000A29DE">
        <w:rPr>
          <w:rFonts w:ascii="Arial" w:eastAsia="Arial" w:hAnsi="Arial" w:cs="Arial"/>
        </w:rPr>
        <w:t>- Coordonnées du titulaire.</w:t>
      </w:r>
    </w:p>
    <w:p w14:paraId="02D365C6" w14:textId="77777777" w:rsidR="00BD7AE8" w:rsidRPr="000A29DE" w:rsidRDefault="00BD7AE8" w:rsidP="00BD7AE8">
      <w:pPr>
        <w:spacing w:after="0"/>
        <w:jc w:val="both"/>
        <w:rPr>
          <w:rFonts w:ascii="Arial" w:hAnsi="Arial" w:cs="Arial"/>
        </w:rPr>
      </w:pPr>
      <w:r w:rsidRPr="000A29DE">
        <w:rPr>
          <w:rFonts w:ascii="Arial" w:eastAsia="Arial" w:hAnsi="Arial" w:cs="Arial"/>
        </w:rPr>
        <w:t>Le titulaire s’engage à communiquer à Défense Mobilité dans les trente (30) jours suivant la notification, et tout au long du marché en cas d’évolution, les éléments suivants :</w:t>
      </w:r>
    </w:p>
    <w:p w14:paraId="02F40DF0" w14:textId="77777777" w:rsidR="00BD7AE8" w:rsidRPr="000A29DE" w:rsidRDefault="00BD7AE8" w:rsidP="00BD7AE8">
      <w:pPr>
        <w:spacing w:after="0"/>
        <w:ind w:left="567"/>
        <w:jc w:val="both"/>
        <w:rPr>
          <w:rFonts w:ascii="Arial" w:hAnsi="Arial" w:cs="Arial"/>
        </w:rPr>
      </w:pPr>
      <w:r w:rsidRPr="000A29DE">
        <w:rPr>
          <w:rFonts w:ascii="Arial" w:eastAsia="Arial" w:hAnsi="Arial" w:cs="Arial"/>
        </w:rPr>
        <w:t>- les domaines d’activités qu’il propose pour la réalisation d’un stage ;</w:t>
      </w:r>
    </w:p>
    <w:p w14:paraId="67C75BB9" w14:textId="77777777" w:rsidR="00BD7AE8" w:rsidRPr="000A29DE" w:rsidRDefault="00BD7AE8" w:rsidP="00BD7AE8">
      <w:pPr>
        <w:spacing w:after="0"/>
        <w:ind w:left="567"/>
        <w:jc w:val="both"/>
        <w:rPr>
          <w:rFonts w:ascii="Arial" w:hAnsi="Arial" w:cs="Arial"/>
        </w:rPr>
      </w:pPr>
      <w:r w:rsidRPr="000A29DE">
        <w:rPr>
          <w:rFonts w:ascii="Arial" w:eastAsia="Arial" w:hAnsi="Arial" w:cs="Arial"/>
        </w:rPr>
        <w:t>- la localisation des sites concernés par l’exécution du marché (département et commune en France) ;</w:t>
      </w:r>
    </w:p>
    <w:p w14:paraId="6616A722" w14:textId="77777777" w:rsidR="00BD7AE8" w:rsidRPr="000A29DE" w:rsidRDefault="00BD7AE8" w:rsidP="00BD7AE8">
      <w:pPr>
        <w:spacing w:after="0"/>
        <w:ind w:left="567"/>
        <w:jc w:val="both"/>
        <w:rPr>
          <w:rFonts w:ascii="Arial" w:hAnsi="Arial" w:cs="Arial"/>
        </w:rPr>
      </w:pPr>
      <w:r w:rsidRPr="000A29DE">
        <w:rPr>
          <w:rFonts w:ascii="Arial" w:eastAsia="Arial" w:hAnsi="Arial" w:cs="Arial"/>
        </w:rPr>
        <w:t>- leur accessibilité en transport en commun (oui / non) ;</w:t>
      </w:r>
    </w:p>
    <w:p w14:paraId="0E16C13C" w14:textId="77777777" w:rsidR="00BD7AE8" w:rsidRPr="000A29DE" w:rsidRDefault="00BD7AE8" w:rsidP="00BD7AE8">
      <w:pPr>
        <w:ind w:left="567"/>
        <w:jc w:val="both"/>
        <w:rPr>
          <w:rFonts w:ascii="Arial" w:hAnsi="Arial" w:cs="Arial"/>
        </w:rPr>
      </w:pPr>
      <w:r w:rsidRPr="000A29DE">
        <w:rPr>
          <w:rFonts w:ascii="Arial" w:eastAsia="Arial" w:hAnsi="Arial" w:cs="Arial"/>
        </w:rPr>
        <w:t>- les coordonnées du référent entreprise qui est l’interlocuteur de l’Administration (acheteur et Défense mobilité) et qui est en charge du suivi du dispositif.</w:t>
      </w:r>
    </w:p>
    <w:p w14:paraId="19FFD445" w14:textId="77777777" w:rsidR="00BD7AE8" w:rsidRPr="000A29DE" w:rsidRDefault="00BD7AE8" w:rsidP="00BD7AE8">
      <w:pPr>
        <w:spacing w:after="0"/>
        <w:jc w:val="both"/>
        <w:rPr>
          <w:rFonts w:ascii="Arial" w:hAnsi="Arial" w:cs="Arial"/>
        </w:rPr>
      </w:pPr>
      <w:r w:rsidRPr="000A29DE">
        <w:rPr>
          <w:rFonts w:ascii="Arial" w:eastAsia="Arial" w:hAnsi="Arial" w:cs="Arial"/>
        </w:rPr>
        <w:t>Lorsqu’un militaire blessé est intéressé par l’un des domaines d’activités proposé par le titulaire, Défense mobilité prend contact avec le correspondant du titulaire. Commence alors un dialogue entre le titulaire, Défense mobilité et le militaire blessé afin de convenir des modalités de réalisation du stage.</w:t>
      </w:r>
    </w:p>
    <w:p w14:paraId="067F1AC2" w14:textId="77777777" w:rsidR="00BD7AE8" w:rsidRPr="000A29DE" w:rsidRDefault="00BD7AE8" w:rsidP="00BD7AE8">
      <w:pPr>
        <w:jc w:val="both"/>
        <w:rPr>
          <w:rFonts w:ascii="Arial" w:hAnsi="Arial" w:cs="Arial"/>
        </w:rPr>
      </w:pPr>
      <w:r w:rsidRPr="000A29DE">
        <w:rPr>
          <w:rFonts w:ascii="Arial" w:eastAsia="Arial" w:hAnsi="Arial" w:cs="Arial"/>
        </w:rPr>
        <w:t xml:space="preserve">Une fois la fiche de stage validée, une convention de stage est renseignée et signée par l’ensemble des parties prenantes (le militaire blessé, le titulaire et Défense mobilité). </w:t>
      </w:r>
    </w:p>
    <w:p w14:paraId="55324716" w14:textId="77777777" w:rsidR="00BD7AE8" w:rsidRPr="000A29DE" w:rsidRDefault="00BD7AE8" w:rsidP="00BD7AE8">
      <w:pPr>
        <w:spacing w:after="0"/>
        <w:jc w:val="both"/>
        <w:rPr>
          <w:rFonts w:ascii="Arial" w:hAnsi="Arial" w:cs="Arial"/>
        </w:rPr>
      </w:pPr>
      <w:r w:rsidRPr="000A29DE">
        <w:rPr>
          <w:rFonts w:ascii="Arial" w:eastAsia="Arial" w:hAnsi="Arial" w:cs="Arial"/>
        </w:rPr>
        <w:t xml:space="preserve">Conformément aux termes de cette convention, le référent entreprise accueille le stagiaire en immersion complète dans ses locaux ou sur le lieu d’exécution des prestations définies au marché. Il accompagne le stagiaire dans le cadre des missions qui lui sont confiées, s’assure du bon déroulement du stage et en assure le suivi auprès de Défense mobilité. </w:t>
      </w:r>
    </w:p>
    <w:p w14:paraId="660AA9DF" w14:textId="2663EC3C" w:rsidR="00F573D2" w:rsidRPr="00797952" w:rsidRDefault="00BD7AE8" w:rsidP="00797952">
      <w:pPr>
        <w:jc w:val="both"/>
        <w:rPr>
          <w:rFonts w:ascii="Arial" w:hAnsi="Arial" w:cs="Arial"/>
        </w:rPr>
      </w:pPr>
      <w:r w:rsidRPr="000A29DE">
        <w:rPr>
          <w:rFonts w:ascii="Arial" w:eastAsia="Arial" w:hAnsi="Arial" w:cs="Arial"/>
        </w:rPr>
        <w:t xml:space="preserve">Le stagiaire n’est pas gratifié par l’entreprise. Néanmoins, cette dernière peut mettre à disposition du stagiaire des tickets restaurant voire lui attribuer des aides aux transports. </w:t>
      </w:r>
    </w:p>
    <w:p w14:paraId="542D2D5D" w14:textId="5862EC28" w:rsidR="00BD7AE8" w:rsidRPr="000A29DE" w:rsidRDefault="00BD7AE8" w:rsidP="00BD7AE8">
      <w:pPr>
        <w:spacing w:after="0" w:line="360" w:lineRule="auto"/>
        <w:jc w:val="both"/>
        <w:rPr>
          <w:rFonts w:ascii="Arial" w:hAnsi="Arial" w:cs="Arial"/>
        </w:rPr>
      </w:pPr>
      <w:r w:rsidRPr="000A29DE">
        <w:rPr>
          <w:rFonts w:ascii="Arial" w:eastAsia="Arial" w:hAnsi="Arial" w:cs="Arial"/>
          <w:u w:val="single"/>
        </w:rPr>
        <w:t>Intervention de Défense mobilité</w:t>
      </w:r>
    </w:p>
    <w:p w14:paraId="64323C53" w14:textId="77777777" w:rsidR="00BD7AE8" w:rsidRPr="000A29DE" w:rsidRDefault="00BD7AE8" w:rsidP="00BD7AE8">
      <w:pPr>
        <w:jc w:val="both"/>
        <w:rPr>
          <w:rFonts w:ascii="Arial" w:hAnsi="Arial" w:cs="Arial"/>
        </w:rPr>
      </w:pPr>
      <w:r w:rsidRPr="000A29DE">
        <w:rPr>
          <w:rFonts w:ascii="Arial" w:eastAsia="Arial" w:hAnsi="Arial" w:cs="Arial"/>
        </w:rPr>
        <w:t xml:space="preserve">Défense mobilité est un service du ministère des Armées en charge de la reconversion. A ce titre, il accompagne chaque année vers l'emploi plus de 14 000 militaires et civils des armées en transition professionnelle ainsi que les conjoints des ressortissants des armées et de la gendarmerie nationale. </w:t>
      </w:r>
      <w:r w:rsidRPr="000A29DE">
        <w:rPr>
          <w:rFonts w:ascii="Arial" w:eastAsia="Arial" w:hAnsi="Arial" w:cs="Arial"/>
        </w:rPr>
        <w:lastRenderedPageBreak/>
        <w:t xml:space="preserve">Dans ce cadre, il accompagne également les militaires blessés qui souhaitent élaborer un nouveau projet professionnel. </w:t>
      </w:r>
    </w:p>
    <w:p w14:paraId="7641196F" w14:textId="77777777" w:rsidR="00BD7AE8" w:rsidRPr="000A29DE" w:rsidRDefault="00BD7AE8" w:rsidP="00BD7AE8">
      <w:pPr>
        <w:spacing w:after="0"/>
        <w:jc w:val="both"/>
        <w:rPr>
          <w:rFonts w:ascii="Arial" w:hAnsi="Arial" w:cs="Arial"/>
        </w:rPr>
      </w:pPr>
      <w:r w:rsidRPr="000A29DE">
        <w:rPr>
          <w:rFonts w:ascii="Arial" w:eastAsia="Arial" w:hAnsi="Arial" w:cs="Arial"/>
        </w:rPr>
        <w:t>Dans le cadre de l’exécution du présent marché, Défense mobilité a notamment pour missions :</w:t>
      </w:r>
    </w:p>
    <w:p w14:paraId="3A79BCFF" w14:textId="77777777" w:rsidR="00BD7AE8" w:rsidRPr="000A29DE" w:rsidRDefault="00BD7AE8" w:rsidP="00BD7AE8">
      <w:pPr>
        <w:pStyle w:val="Paragraphedeliste"/>
        <w:numPr>
          <w:ilvl w:val="0"/>
          <w:numId w:val="6"/>
        </w:numPr>
        <w:jc w:val="both"/>
        <w:rPr>
          <w:rFonts w:ascii="Arial" w:hAnsi="Arial" w:cs="Arial"/>
          <w:sz w:val="22"/>
          <w:szCs w:val="22"/>
        </w:rPr>
      </w:pPr>
      <w:r w:rsidRPr="000A29DE">
        <w:rPr>
          <w:rFonts w:ascii="Arial" w:eastAsia="Arial" w:hAnsi="Arial" w:cs="Arial"/>
          <w:sz w:val="22"/>
          <w:szCs w:val="22"/>
        </w:rPr>
        <w:t>D’accompagner le titulaire ;</w:t>
      </w:r>
    </w:p>
    <w:p w14:paraId="6B545E46" w14:textId="77777777" w:rsidR="00BD7AE8" w:rsidRPr="000A29DE" w:rsidRDefault="00BD7AE8" w:rsidP="00BD7AE8">
      <w:pPr>
        <w:pStyle w:val="Paragraphedeliste"/>
        <w:numPr>
          <w:ilvl w:val="0"/>
          <w:numId w:val="6"/>
        </w:numPr>
        <w:jc w:val="both"/>
        <w:rPr>
          <w:rFonts w:ascii="Arial" w:hAnsi="Arial" w:cs="Arial"/>
          <w:sz w:val="22"/>
          <w:szCs w:val="22"/>
        </w:rPr>
      </w:pPr>
      <w:r w:rsidRPr="000A29DE">
        <w:rPr>
          <w:rFonts w:ascii="Arial" w:eastAsia="Arial" w:hAnsi="Arial" w:cs="Arial"/>
          <w:sz w:val="22"/>
          <w:szCs w:val="22"/>
        </w:rPr>
        <w:t>Dans l’expression des offres de stage au regard des caractéristiques de l’entreprise ;</w:t>
      </w:r>
    </w:p>
    <w:p w14:paraId="1EB182E4" w14:textId="1EF32E95" w:rsidR="00BD7AE8" w:rsidRPr="000A29DE" w:rsidRDefault="00BD7AE8" w:rsidP="00BD7AE8">
      <w:pPr>
        <w:pStyle w:val="Paragraphedeliste"/>
        <w:numPr>
          <w:ilvl w:val="0"/>
          <w:numId w:val="6"/>
        </w:numPr>
        <w:jc w:val="both"/>
        <w:rPr>
          <w:rFonts w:ascii="Arial" w:hAnsi="Arial" w:cs="Arial"/>
          <w:sz w:val="22"/>
          <w:szCs w:val="22"/>
        </w:rPr>
      </w:pPr>
      <w:r w:rsidRPr="000A29DE">
        <w:rPr>
          <w:rFonts w:ascii="Arial" w:eastAsia="Arial" w:hAnsi="Arial" w:cs="Arial"/>
          <w:sz w:val="22"/>
          <w:szCs w:val="22"/>
        </w:rPr>
        <w:t xml:space="preserve">De lui proposer les modalités les plus appropriées de mise en œuvre de </w:t>
      </w:r>
      <w:r w:rsidR="000A29DE">
        <w:rPr>
          <w:rFonts w:ascii="Arial" w:eastAsia="Arial" w:hAnsi="Arial" w:cs="Arial"/>
          <w:sz w:val="22"/>
          <w:szCs w:val="22"/>
        </w:rPr>
        <w:t>cette disposition sociale </w:t>
      </w:r>
      <w:r w:rsidRPr="000A29DE">
        <w:rPr>
          <w:rFonts w:ascii="Arial" w:eastAsia="Arial" w:hAnsi="Arial" w:cs="Arial"/>
          <w:sz w:val="22"/>
          <w:szCs w:val="22"/>
        </w:rPr>
        <w:t>;</w:t>
      </w:r>
    </w:p>
    <w:p w14:paraId="1AF72831" w14:textId="77777777" w:rsidR="00BD7AE8" w:rsidRPr="000A29DE" w:rsidRDefault="00BD7AE8" w:rsidP="00BD7AE8">
      <w:pPr>
        <w:pStyle w:val="Paragraphedeliste"/>
        <w:numPr>
          <w:ilvl w:val="0"/>
          <w:numId w:val="6"/>
        </w:numPr>
        <w:jc w:val="both"/>
        <w:rPr>
          <w:rFonts w:ascii="Arial" w:hAnsi="Arial" w:cs="Arial"/>
          <w:sz w:val="22"/>
          <w:szCs w:val="22"/>
        </w:rPr>
      </w:pPr>
      <w:r w:rsidRPr="000A29DE">
        <w:rPr>
          <w:rFonts w:ascii="Arial" w:eastAsia="Arial" w:hAnsi="Arial" w:cs="Arial"/>
          <w:sz w:val="22"/>
          <w:szCs w:val="22"/>
        </w:rPr>
        <w:t>D’identifier et de lui proposer les profils du ou des militaires intéressés par les domaines d’activités proposés par le titulaire ;</w:t>
      </w:r>
    </w:p>
    <w:p w14:paraId="16CD9E98" w14:textId="77777777" w:rsidR="00BD7AE8" w:rsidRPr="000A29DE" w:rsidRDefault="00BD7AE8" w:rsidP="00BD7AE8">
      <w:pPr>
        <w:pStyle w:val="Paragraphedeliste"/>
        <w:numPr>
          <w:ilvl w:val="0"/>
          <w:numId w:val="6"/>
        </w:numPr>
        <w:jc w:val="both"/>
        <w:rPr>
          <w:rFonts w:ascii="Arial" w:hAnsi="Arial" w:cs="Arial"/>
          <w:sz w:val="22"/>
          <w:szCs w:val="22"/>
        </w:rPr>
      </w:pPr>
      <w:r w:rsidRPr="000A29DE">
        <w:rPr>
          <w:rFonts w:ascii="Arial" w:eastAsia="Arial" w:hAnsi="Arial" w:cs="Arial"/>
          <w:sz w:val="22"/>
          <w:szCs w:val="22"/>
        </w:rPr>
        <w:t>De s’assurer de la bonne exécution du stage conformément à la convention signée ;</w:t>
      </w:r>
    </w:p>
    <w:p w14:paraId="6949E8EF" w14:textId="77777777" w:rsidR="00BD7AE8" w:rsidRPr="000A29DE" w:rsidRDefault="00BD7AE8" w:rsidP="00BD7AE8">
      <w:pPr>
        <w:pStyle w:val="Paragraphedeliste"/>
        <w:numPr>
          <w:ilvl w:val="0"/>
          <w:numId w:val="6"/>
        </w:numPr>
        <w:jc w:val="both"/>
        <w:rPr>
          <w:rFonts w:ascii="Arial" w:hAnsi="Arial" w:cs="Arial"/>
          <w:sz w:val="22"/>
          <w:szCs w:val="22"/>
        </w:rPr>
      </w:pPr>
      <w:r w:rsidRPr="000A29DE">
        <w:rPr>
          <w:rFonts w:ascii="Arial" w:eastAsia="Arial" w:hAnsi="Arial" w:cs="Arial"/>
          <w:sz w:val="22"/>
          <w:szCs w:val="22"/>
        </w:rPr>
        <w:t>D’informer l’acheteur :</w:t>
      </w:r>
    </w:p>
    <w:p w14:paraId="537A101C" w14:textId="77777777" w:rsidR="00BD7AE8" w:rsidRPr="000A29DE" w:rsidRDefault="00BD7AE8" w:rsidP="00BD7AE8">
      <w:pPr>
        <w:pStyle w:val="Paragraphedeliste"/>
        <w:numPr>
          <w:ilvl w:val="1"/>
          <w:numId w:val="6"/>
        </w:numPr>
        <w:jc w:val="both"/>
        <w:rPr>
          <w:rFonts w:ascii="Arial" w:hAnsi="Arial" w:cs="Arial"/>
          <w:sz w:val="22"/>
          <w:szCs w:val="22"/>
        </w:rPr>
      </w:pPr>
      <w:r w:rsidRPr="000A29DE">
        <w:rPr>
          <w:rFonts w:ascii="Arial" w:eastAsia="Arial" w:hAnsi="Arial" w:cs="Arial"/>
          <w:sz w:val="22"/>
          <w:szCs w:val="22"/>
        </w:rPr>
        <w:t>Lors de la signature d’une convention de stage ;</w:t>
      </w:r>
    </w:p>
    <w:p w14:paraId="0CC8E29C" w14:textId="77777777" w:rsidR="00BD7AE8" w:rsidRPr="000A29DE" w:rsidRDefault="00BD7AE8" w:rsidP="00BD7AE8">
      <w:pPr>
        <w:pStyle w:val="Paragraphedeliste"/>
        <w:numPr>
          <w:ilvl w:val="1"/>
          <w:numId w:val="6"/>
        </w:numPr>
        <w:jc w:val="both"/>
        <w:rPr>
          <w:rFonts w:ascii="Arial" w:hAnsi="Arial" w:cs="Arial"/>
          <w:sz w:val="22"/>
          <w:szCs w:val="22"/>
        </w:rPr>
      </w:pPr>
      <w:r w:rsidRPr="000A29DE">
        <w:rPr>
          <w:rFonts w:ascii="Arial" w:eastAsia="Arial" w:hAnsi="Arial" w:cs="Arial"/>
          <w:sz w:val="22"/>
          <w:szCs w:val="22"/>
        </w:rPr>
        <w:t>De lui rendre compte de toute difficulté rencontrée ;</w:t>
      </w:r>
    </w:p>
    <w:p w14:paraId="11AA2562" w14:textId="77777777" w:rsidR="00BD7AE8" w:rsidRPr="000A29DE" w:rsidRDefault="00BD7AE8" w:rsidP="00BD7AE8">
      <w:pPr>
        <w:pStyle w:val="Paragraphedeliste"/>
        <w:numPr>
          <w:ilvl w:val="1"/>
          <w:numId w:val="6"/>
        </w:numPr>
        <w:spacing w:after="240"/>
        <w:jc w:val="both"/>
        <w:rPr>
          <w:rFonts w:ascii="Arial" w:hAnsi="Arial" w:cs="Arial"/>
          <w:sz w:val="22"/>
          <w:szCs w:val="22"/>
        </w:rPr>
      </w:pPr>
      <w:r w:rsidRPr="000A29DE">
        <w:rPr>
          <w:rFonts w:ascii="Arial" w:eastAsia="Arial" w:hAnsi="Arial" w:cs="Arial"/>
          <w:sz w:val="22"/>
          <w:szCs w:val="22"/>
        </w:rPr>
        <w:t>De lui adresser un bilan annuel qualitatif de ces stages. Ce bilan est également transmis au titulaire.</w:t>
      </w:r>
    </w:p>
    <w:p w14:paraId="4768E89C" w14:textId="77777777" w:rsidR="00BD7AE8" w:rsidRPr="000A29DE" w:rsidRDefault="00BD7AE8" w:rsidP="00BD7AE8">
      <w:pPr>
        <w:spacing w:after="0" w:line="360" w:lineRule="auto"/>
        <w:jc w:val="both"/>
        <w:rPr>
          <w:rFonts w:ascii="Arial" w:hAnsi="Arial" w:cs="Arial"/>
        </w:rPr>
      </w:pPr>
      <w:r w:rsidRPr="000A29DE">
        <w:rPr>
          <w:rFonts w:ascii="Arial" w:eastAsia="Arial" w:hAnsi="Arial" w:cs="Arial"/>
          <w:u w:val="single"/>
        </w:rPr>
        <w:t>Difficultés dans l’exécution du dispositif du militaire blessé</w:t>
      </w:r>
    </w:p>
    <w:p w14:paraId="1EB07181" w14:textId="77777777" w:rsidR="00BD7AE8" w:rsidRPr="000A29DE" w:rsidRDefault="00BD7AE8" w:rsidP="00BD7AE8">
      <w:pPr>
        <w:jc w:val="both"/>
        <w:rPr>
          <w:rFonts w:ascii="Arial" w:hAnsi="Arial" w:cs="Arial"/>
        </w:rPr>
      </w:pPr>
      <w:r w:rsidRPr="000A29DE">
        <w:rPr>
          <w:rFonts w:ascii="Arial" w:eastAsia="Arial" w:hAnsi="Arial" w:cs="Arial"/>
        </w:rPr>
        <w:t xml:space="preserve">Le titulaire notifie à l’acheteur toute difficulté pour assurer l’accueil d’un militaire blessé en apportant les éléments justificatifs. </w:t>
      </w:r>
    </w:p>
    <w:p w14:paraId="71FF2A9E" w14:textId="77777777" w:rsidR="00BD7AE8" w:rsidRPr="000A29DE" w:rsidRDefault="00BD7AE8" w:rsidP="00BD7AE8">
      <w:pPr>
        <w:jc w:val="both"/>
        <w:rPr>
          <w:rFonts w:ascii="Arial" w:hAnsi="Arial" w:cs="Arial"/>
        </w:rPr>
      </w:pPr>
      <w:r w:rsidRPr="000A29DE">
        <w:rPr>
          <w:rFonts w:ascii="Arial" w:eastAsia="Arial" w:hAnsi="Arial" w:cs="Arial"/>
        </w:rPr>
        <w:t xml:space="preserve">En cas de difficultés pour accueillir un militaire blessé, il en informe l’acheteur et Défense mobilité. </w:t>
      </w:r>
    </w:p>
    <w:p w14:paraId="6512D78C" w14:textId="77777777" w:rsidR="00BD7AE8" w:rsidRPr="000A29DE" w:rsidRDefault="00BD7AE8" w:rsidP="00BD7AE8">
      <w:pPr>
        <w:jc w:val="both"/>
        <w:rPr>
          <w:rFonts w:ascii="Arial" w:hAnsi="Arial" w:cs="Arial"/>
        </w:rPr>
      </w:pPr>
      <w:r w:rsidRPr="000A29DE">
        <w:rPr>
          <w:rFonts w:ascii="Arial" w:eastAsia="Arial" w:hAnsi="Arial" w:cs="Arial"/>
        </w:rPr>
        <w:t>En cas de difficultés lors de la réalisation du stage, le titulaire informe son correspondant Défense mobilité dans les plus brefs délais afin qu’ils étudient ensemble les moyens à mettre en œuvre pour atteindre les objectifs fixés dans la convention de stage.</w:t>
      </w:r>
    </w:p>
    <w:p w14:paraId="56955EBB" w14:textId="2219FEAF" w:rsidR="001D51E0" w:rsidRPr="004B2723" w:rsidRDefault="00BD7AE8" w:rsidP="004B2723">
      <w:pPr>
        <w:spacing w:after="0"/>
        <w:jc w:val="both"/>
        <w:rPr>
          <w:rFonts w:ascii="Arial" w:hAnsi="Arial" w:cs="Arial"/>
        </w:rPr>
      </w:pPr>
      <w:r w:rsidRPr="000A29DE">
        <w:rPr>
          <w:rFonts w:ascii="Arial" w:eastAsia="Arial" w:hAnsi="Arial" w:cs="Arial"/>
        </w:rPr>
        <w:t>Si à l’échéance du marché, Défense mobilité n’a pas pris contact avec le titulaire, ce dernier est libéré de son engagement.</w:t>
      </w:r>
    </w:p>
    <w:p w14:paraId="6BD3A77C" w14:textId="77777777" w:rsidR="00BD7AE8" w:rsidRPr="000A29DE" w:rsidRDefault="00BD7AE8" w:rsidP="00695861">
      <w:pPr>
        <w:spacing w:after="0"/>
      </w:pPr>
    </w:p>
    <w:p w14:paraId="709DD88C" w14:textId="6169FC4B" w:rsidR="00D507BB" w:rsidRPr="000A29DE" w:rsidRDefault="00D507BB" w:rsidP="00D507BB">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LITIGES - DIFF</w:t>
      </w:r>
      <w:r w:rsidR="009A246C" w:rsidRPr="000A29DE">
        <w:rPr>
          <w:rFonts w:ascii="Arial" w:hAnsi="Arial" w:cs="Arial"/>
          <w:b/>
          <w:bCs/>
          <w:sz w:val="22"/>
          <w:szCs w:val="22"/>
        </w:rPr>
        <w:t>E</w:t>
      </w:r>
      <w:r w:rsidRPr="000A29DE">
        <w:rPr>
          <w:rFonts w:ascii="Arial" w:hAnsi="Arial" w:cs="Arial"/>
          <w:b/>
          <w:bCs/>
          <w:sz w:val="22"/>
          <w:szCs w:val="22"/>
        </w:rPr>
        <w:t>RENDS</w:t>
      </w:r>
    </w:p>
    <w:p w14:paraId="7289771B" w14:textId="549A2A1F" w:rsidR="00D507BB" w:rsidRPr="000A29DE" w:rsidRDefault="00D507BB" w:rsidP="005026B0">
      <w:pPr>
        <w:pStyle w:val="paragraphe"/>
        <w:numPr>
          <w:ilvl w:val="0"/>
          <w:numId w:val="0"/>
        </w:numPr>
        <w:ind w:left="785" w:hanging="360"/>
      </w:pPr>
      <w:r w:rsidRPr="000A29DE">
        <w:rPr>
          <w:u w:val="none"/>
        </w:rPr>
        <w:t>1</w:t>
      </w:r>
      <w:r w:rsidR="00BD7AE8" w:rsidRPr="000A29DE">
        <w:rPr>
          <w:u w:val="none"/>
        </w:rPr>
        <w:t>2</w:t>
      </w:r>
      <w:r w:rsidRPr="000A29DE">
        <w:rPr>
          <w:u w:val="none"/>
        </w:rPr>
        <w:t xml:space="preserve">.1 </w:t>
      </w:r>
      <w:r w:rsidRPr="000A29DE">
        <w:t>Règlement amiable des différends</w:t>
      </w:r>
    </w:p>
    <w:p w14:paraId="19135B77" w14:textId="177DCD90" w:rsidR="00695861" w:rsidRPr="007D6017" w:rsidRDefault="00C960AA" w:rsidP="00695861">
      <w:pPr>
        <w:spacing w:line="240" w:lineRule="auto"/>
        <w:jc w:val="both"/>
        <w:rPr>
          <w:rFonts w:ascii="Arial" w:eastAsia="Times New Roman" w:hAnsi="Arial" w:cs="Arial"/>
          <w:lang w:eastAsia="fr-FR"/>
        </w:rPr>
      </w:pPr>
      <w:r w:rsidRPr="000A29DE">
        <w:rPr>
          <w:rFonts w:ascii="Arial" w:eastAsia="Times New Roman" w:hAnsi="Arial" w:cs="Arial"/>
          <w:lang w:eastAsia="fr-FR"/>
        </w:rPr>
        <w:t xml:space="preserve">Tout différend survenant à l'occasion de l'exécution du marché doit faire l’objet, de la part du titulaire, d’un mémoire en réclamation adressé au service acheteur conformément à l’article 46 du CCAG/FCS (point de contact : insérez ici l'adresse fonctionnelle de votre bureau). Si le différend persiste, l’acheteur et le titulaire privilégient le recours à un comité consultatif de règlement amiable, à la conciliation, à la médiation ou à l’arbitrage. Le titulaire peut notamment saisir le médiateur des entreprises du ministère des armées. Point de contact : </w:t>
      </w:r>
      <w:hyperlink r:id="rId33">
        <w:r w:rsidRPr="007D6017">
          <w:rPr>
            <w:rFonts w:ascii="Arial" w:eastAsia="Times New Roman" w:hAnsi="Arial" w:cs="Arial"/>
            <w:color w:val="0000FF"/>
            <w:u w:val="single"/>
            <w:lang w:eastAsia="fr-FR"/>
          </w:rPr>
          <w:t>minarm.mediateur-entreprises.fct@intradef.gouv.fr</w:t>
        </w:r>
      </w:hyperlink>
      <w:r w:rsidRPr="007D6017">
        <w:rPr>
          <w:rFonts w:ascii="Arial" w:eastAsia="Times New Roman" w:hAnsi="Arial" w:cs="Arial"/>
          <w:lang w:eastAsia="fr-FR"/>
        </w:rPr>
        <w:t xml:space="preserve"> (09 </w:t>
      </w:r>
      <w:r w:rsidR="00695861" w:rsidRPr="007D6017">
        <w:rPr>
          <w:rFonts w:ascii="Arial" w:eastAsia="Times New Roman" w:hAnsi="Arial" w:cs="Arial"/>
          <w:lang w:eastAsia="fr-FR"/>
        </w:rPr>
        <w:t>88 68 19 25 ou 0 800 02 71 27).</w:t>
      </w:r>
    </w:p>
    <w:p w14:paraId="1EAB3794" w14:textId="55E1AF28" w:rsidR="00D507BB" w:rsidRPr="000A29DE" w:rsidRDefault="00D507BB" w:rsidP="005026B0">
      <w:pPr>
        <w:pStyle w:val="paragraphe"/>
        <w:numPr>
          <w:ilvl w:val="0"/>
          <w:numId w:val="0"/>
        </w:numPr>
        <w:ind w:left="785" w:hanging="360"/>
      </w:pPr>
      <w:r w:rsidRPr="000A29DE">
        <w:rPr>
          <w:u w:val="none"/>
        </w:rPr>
        <w:t>1</w:t>
      </w:r>
      <w:r w:rsidR="00BD7AE8" w:rsidRPr="000A29DE">
        <w:rPr>
          <w:u w:val="none"/>
        </w:rPr>
        <w:t>2</w:t>
      </w:r>
      <w:r w:rsidRPr="000A29DE">
        <w:rPr>
          <w:u w:val="none"/>
        </w:rPr>
        <w:t xml:space="preserve">.2 </w:t>
      </w:r>
      <w:r w:rsidRPr="000A29DE">
        <w:t xml:space="preserve">Contentieux </w:t>
      </w:r>
    </w:p>
    <w:p w14:paraId="0EE28307" w14:textId="171C7F80" w:rsidR="00C960AA" w:rsidRPr="000A29DE" w:rsidRDefault="00C960AA" w:rsidP="00695861">
      <w:pPr>
        <w:spacing w:line="240" w:lineRule="auto"/>
        <w:jc w:val="both"/>
        <w:rPr>
          <w:rFonts w:ascii="Arial" w:eastAsia="Times New Roman" w:hAnsi="Arial" w:cs="Arial"/>
          <w:lang w:eastAsia="fr-FR"/>
        </w:rPr>
      </w:pPr>
      <w:r w:rsidRPr="000A29DE">
        <w:rPr>
          <w:rFonts w:ascii="Arial" w:eastAsia="Times New Roman" w:hAnsi="Arial" w:cs="Arial"/>
          <w:lang w:eastAsia="fr-FR"/>
        </w:rPr>
        <w:t xml:space="preserve">En cas de contentieux, le droit français est seul applicable. En cas d’échec des tentatives de règlement amiable, le tribunal administratif de Rennes est seul compétent pour régler les recours et litiges qui </w:t>
      </w:r>
      <w:r w:rsidR="00395785" w:rsidRPr="000A29DE">
        <w:rPr>
          <w:rFonts w:ascii="Arial" w:eastAsia="Times New Roman" w:hAnsi="Arial" w:cs="Arial"/>
          <w:lang w:eastAsia="fr-FR"/>
        </w:rPr>
        <w:t xml:space="preserve">peuvent </w:t>
      </w:r>
      <w:r w:rsidRPr="000A29DE">
        <w:rPr>
          <w:rFonts w:ascii="Arial" w:eastAsia="Times New Roman" w:hAnsi="Arial" w:cs="Arial"/>
          <w:lang w:eastAsia="fr-FR"/>
        </w:rPr>
        <w:t>opposer l’acheteur et le titulaire, m</w:t>
      </w:r>
      <w:r w:rsidR="00695861" w:rsidRPr="000A29DE">
        <w:rPr>
          <w:rFonts w:ascii="Arial" w:eastAsia="Times New Roman" w:hAnsi="Arial" w:cs="Arial"/>
          <w:lang w:eastAsia="fr-FR"/>
        </w:rPr>
        <w:t>ême si ce dernier est étranger.</w:t>
      </w:r>
    </w:p>
    <w:p w14:paraId="297FEA7B" w14:textId="560BE08A" w:rsidR="00D507BB" w:rsidRPr="000A29DE" w:rsidRDefault="00D507BB" w:rsidP="005026B0">
      <w:pPr>
        <w:pStyle w:val="paragraphe"/>
        <w:numPr>
          <w:ilvl w:val="0"/>
          <w:numId w:val="0"/>
        </w:numPr>
        <w:ind w:left="785" w:hanging="360"/>
        <w:rPr>
          <w:u w:val="none"/>
        </w:rPr>
      </w:pPr>
      <w:r w:rsidRPr="000A29DE">
        <w:rPr>
          <w:u w:val="none"/>
        </w:rPr>
        <w:t>1</w:t>
      </w:r>
      <w:r w:rsidR="00BD7AE8" w:rsidRPr="000A29DE">
        <w:rPr>
          <w:u w:val="none"/>
        </w:rPr>
        <w:t>2</w:t>
      </w:r>
      <w:r w:rsidRPr="000A29DE">
        <w:rPr>
          <w:u w:val="none"/>
        </w:rPr>
        <w:t xml:space="preserve">.3 </w:t>
      </w:r>
      <w:r w:rsidRPr="000A29DE">
        <w:t>Résiliation</w:t>
      </w:r>
    </w:p>
    <w:p w14:paraId="14B7BFD9" w14:textId="222E4FBF" w:rsidR="00C960AA" w:rsidRDefault="00C960AA" w:rsidP="00C960AA">
      <w:pPr>
        <w:spacing w:after="0" w:line="240" w:lineRule="auto"/>
        <w:jc w:val="both"/>
        <w:rPr>
          <w:rFonts w:ascii="Univers (WN)" w:eastAsia="Times New Roman" w:hAnsi="Univers (WN)" w:cs="Times New Roman"/>
          <w:lang w:eastAsia="fr-FR"/>
        </w:rPr>
      </w:pPr>
      <w:r w:rsidRPr="000A29DE">
        <w:rPr>
          <w:rFonts w:ascii="Univers (WN)" w:eastAsia="Times New Roman" w:hAnsi="Univers (WN)" w:cs="Times New Roman"/>
          <w:lang w:eastAsia="fr-FR"/>
        </w:rPr>
        <w:t>Par dérogation à l’article 42 du CCAG/FCS, en cas de décision ministérielle, de dissolution ou de restructuration ayant une incidence sur le déroulement du marché, l’acheteur est fondé à résilier le marché pour motif d’intérêt général, sans que le titulaire puisse prétendre à une quelconque indemnisation.</w:t>
      </w:r>
      <w:bookmarkStart w:id="1" w:name="_Toc132422191"/>
      <w:bookmarkStart w:id="2" w:name="_Toc355704645"/>
      <w:bookmarkStart w:id="3" w:name="_Toc7687240"/>
      <w:bookmarkEnd w:id="1"/>
      <w:bookmarkEnd w:id="2"/>
      <w:bookmarkEnd w:id="3"/>
    </w:p>
    <w:p w14:paraId="65B6215C" w14:textId="77777777" w:rsidR="00CE6CF9" w:rsidRPr="000A29DE" w:rsidRDefault="00CE6CF9" w:rsidP="00C960AA">
      <w:pPr>
        <w:spacing w:after="0" w:line="240" w:lineRule="auto"/>
        <w:jc w:val="both"/>
        <w:rPr>
          <w:rFonts w:ascii="Univers (WN)" w:eastAsia="Times New Roman" w:hAnsi="Univers (WN)" w:cs="Times New Roman"/>
          <w:lang w:eastAsia="fr-FR"/>
        </w:rPr>
      </w:pPr>
    </w:p>
    <w:p w14:paraId="1D7E1A57" w14:textId="52F9FA80" w:rsidR="00C960AA" w:rsidRPr="000A29DE" w:rsidRDefault="00D507BB" w:rsidP="00695861">
      <w:pPr>
        <w:pStyle w:val="Paragraphedeliste"/>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bCs/>
          <w:sz w:val="22"/>
          <w:szCs w:val="22"/>
        </w:rPr>
      </w:pPr>
      <w:r w:rsidRPr="000A29DE">
        <w:rPr>
          <w:rFonts w:ascii="Arial" w:hAnsi="Arial" w:cs="Arial"/>
          <w:b/>
          <w:bCs/>
          <w:sz w:val="22"/>
          <w:szCs w:val="22"/>
        </w:rPr>
        <w:t>DEROGATIONS AU CCAG/FCS</w:t>
      </w:r>
    </w:p>
    <w:p w14:paraId="3890BDB5" w14:textId="5F7E95A9" w:rsidR="00C960AA" w:rsidRPr="000A29DE" w:rsidRDefault="00C960AA" w:rsidP="00CE3F0C">
      <w:pPr>
        <w:jc w:val="both"/>
        <w:rPr>
          <w:rFonts w:ascii="Arial" w:hAnsi="Arial" w:cs="Arial"/>
        </w:rPr>
      </w:pPr>
      <w:r w:rsidRPr="000A29DE">
        <w:rPr>
          <w:rFonts w:ascii="Arial" w:hAnsi="Arial" w:cs="Arial"/>
        </w:rPr>
        <w:t>L’article</w:t>
      </w:r>
      <w:r w:rsidR="00395785" w:rsidRPr="000A29DE">
        <w:rPr>
          <w:rFonts w:ascii="Arial" w:hAnsi="Arial" w:cs="Arial"/>
        </w:rPr>
        <w:t xml:space="preserve"> </w:t>
      </w:r>
      <w:r w:rsidR="009376EF" w:rsidRPr="000A29DE">
        <w:rPr>
          <w:rFonts w:ascii="Arial" w:hAnsi="Arial" w:cs="Arial"/>
        </w:rPr>
        <w:t>VI</w:t>
      </w:r>
      <w:r w:rsidRPr="000A29DE">
        <w:rPr>
          <w:rFonts w:ascii="Arial" w:hAnsi="Arial" w:cs="Arial"/>
        </w:rPr>
        <w:t>. Pièces contractuelles déroge à l’article 4.1 du CCAG/FCS.</w:t>
      </w:r>
    </w:p>
    <w:p w14:paraId="23CA9C87" w14:textId="5A4B6134" w:rsidR="00C960AA" w:rsidRPr="000A29DE" w:rsidRDefault="00C960AA" w:rsidP="00CE3F0C">
      <w:pPr>
        <w:jc w:val="both"/>
        <w:rPr>
          <w:rFonts w:ascii="Arial" w:hAnsi="Arial" w:cs="Arial"/>
        </w:rPr>
      </w:pPr>
      <w:r w:rsidRPr="000A29DE">
        <w:rPr>
          <w:rFonts w:ascii="Arial" w:hAnsi="Arial" w:cs="Arial"/>
        </w:rPr>
        <w:t xml:space="preserve">L’article </w:t>
      </w:r>
      <w:r w:rsidR="009376EF" w:rsidRPr="000A29DE">
        <w:rPr>
          <w:rFonts w:ascii="Arial" w:hAnsi="Arial" w:cs="Arial"/>
        </w:rPr>
        <w:t>I</w:t>
      </w:r>
      <w:r w:rsidR="00395785" w:rsidRPr="000A29DE">
        <w:rPr>
          <w:rFonts w:ascii="Arial" w:hAnsi="Arial" w:cs="Arial"/>
        </w:rPr>
        <w:t>X</w:t>
      </w:r>
      <w:r w:rsidRPr="000A29DE">
        <w:rPr>
          <w:rFonts w:ascii="Arial" w:hAnsi="Arial" w:cs="Arial"/>
        </w:rPr>
        <w:t xml:space="preserve">. Modalités de contrôle d’exécution </w:t>
      </w:r>
      <w:r w:rsidR="00317F87" w:rsidRPr="000A29DE">
        <w:rPr>
          <w:rFonts w:ascii="Arial" w:hAnsi="Arial" w:cs="Arial"/>
        </w:rPr>
        <w:t xml:space="preserve">/ L’article 9.1 Constatation de l’exécution des prestations </w:t>
      </w:r>
      <w:r w:rsidRPr="000A29DE">
        <w:rPr>
          <w:rFonts w:ascii="Arial" w:hAnsi="Arial" w:cs="Arial"/>
        </w:rPr>
        <w:t>déroge aux articles 28 à 30 du CCAG/FCS.</w:t>
      </w:r>
    </w:p>
    <w:p w14:paraId="2EE39D5E" w14:textId="4E99AB79" w:rsidR="00C960AA" w:rsidRPr="000A29DE" w:rsidRDefault="00C960AA" w:rsidP="00CE3F0C">
      <w:pPr>
        <w:jc w:val="both"/>
        <w:rPr>
          <w:rFonts w:ascii="Arial" w:hAnsi="Arial" w:cs="Arial"/>
        </w:rPr>
      </w:pPr>
      <w:r w:rsidRPr="000A29DE">
        <w:rPr>
          <w:rFonts w:ascii="Arial" w:hAnsi="Arial" w:cs="Arial"/>
        </w:rPr>
        <w:lastRenderedPageBreak/>
        <w:t xml:space="preserve">L’article </w:t>
      </w:r>
      <w:r w:rsidR="00317F87" w:rsidRPr="000A29DE">
        <w:rPr>
          <w:rFonts w:ascii="Arial" w:hAnsi="Arial" w:cs="Arial"/>
        </w:rPr>
        <w:t>I</w:t>
      </w:r>
      <w:r w:rsidR="00395785" w:rsidRPr="000A29DE">
        <w:rPr>
          <w:rFonts w:ascii="Arial" w:hAnsi="Arial" w:cs="Arial"/>
        </w:rPr>
        <w:t>X</w:t>
      </w:r>
      <w:r w:rsidRPr="000A29DE">
        <w:rPr>
          <w:rFonts w:ascii="Arial" w:hAnsi="Arial" w:cs="Arial"/>
        </w:rPr>
        <w:t xml:space="preserve">. </w:t>
      </w:r>
      <w:r w:rsidR="00317F87" w:rsidRPr="000A29DE">
        <w:rPr>
          <w:rFonts w:ascii="Arial" w:hAnsi="Arial" w:cs="Arial"/>
        </w:rPr>
        <w:t xml:space="preserve">Modalités de contrôle d’exécution / L’article 9.5 </w:t>
      </w:r>
      <w:r w:rsidRPr="000A29DE">
        <w:rPr>
          <w:rFonts w:ascii="Arial" w:hAnsi="Arial" w:cs="Arial"/>
        </w:rPr>
        <w:t>Pénalités applicables déroge à l’article 14.1 du CCAG/FCS.</w:t>
      </w:r>
    </w:p>
    <w:p w14:paraId="615327E3" w14:textId="2FF77FD4" w:rsidR="00D507BB" w:rsidRPr="000A29DE" w:rsidRDefault="00C960AA" w:rsidP="00CE3F0C">
      <w:pPr>
        <w:jc w:val="both"/>
        <w:rPr>
          <w:rFonts w:ascii="Arial" w:hAnsi="Arial" w:cs="Arial"/>
        </w:rPr>
        <w:sectPr w:rsidR="00D507BB" w:rsidRPr="000A29DE" w:rsidSect="001D51E0">
          <w:headerReference w:type="default" r:id="rId34"/>
          <w:footerReference w:type="default" r:id="rId35"/>
          <w:headerReference w:type="first" r:id="rId36"/>
          <w:footerReference w:type="first" r:id="rId37"/>
          <w:footnotePr>
            <w:numRestart w:val="eachSect"/>
          </w:footnotePr>
          <w:pgSz w:w="11907" w:h="16840" w:code="9"/>
          <w:pgMar w:top="567" w:right="850" w:bottom="851" w:left="1134" w:header="227" w:footer="454" w:gutter="0"/>
          <w:pgNumType w:start="1"/>
          <w:cols w:space="720"/>
          <w:titlePg/>
          <w:docGrid w:linePitch="299"/>
        </w:sectPr>
      </w:pPr>
      <w:r w:rsidRPr="000A29DE">
        <w:rPr>
          <w:rFonts w:ascii="Arial" w:hAnsi="Arial" w:cs="Arial"/>
        </w:rPr>
        <w:t xml:space="preserve">L’article </w:t>
      </w:r>
      <w:r w:rsidR="00395785" w:rsidRPr="000A29DE">
        <w:rPr>
          <w:rFonts w:ascii="Arial" w:hAnsi="Arial" w:cs="Arial"/>
        </w:rPr>
        <w:t>X</w:t>
      </w:r>
      <w:r w:rsidR="00317F87" w:rsidRPr="000A29DE">
        <w:rPr>
          <w:rFonts w:ascii="Arial" w:hAnsi="Arial" w:cs="Arial"/>
        </w:rPr>
        <w:t>I</w:t>
      </w:r>
      <w:r w:rsidR="00BD7AE8" w:rsidRPr="000A29DE">
        <w:rPr>
          <w:rFonts w:ascii="Arial" w:hAnsi="Arial" w:cs="Arial"/>
        </w:rPr>
        <w:t>I</w:t>
      </w:r>
      <w:r w:rsidR="00395785" w:rsidRPr="000A29DE">
        <w:rPr>
          <w:rFonts w:ascii="Arial" w:hAnsi="Arial" w:cs="Arial"/>
        </w:rPr>
        <w:t>.</w:t>
      </w:r>
      <w:r w:rsidRPr="000A29DE">
        <w:rPr>
          <w:rFonts w:ascii="Arial" w:hAnsi="Arial" w:cs="Arial"/>
        </w:rPr>
        <w:t xml:space="preserve"> </w:t>
      </w:r>
      <w:r w:rsidR="00792D6A">
        <w:rPr>
          <w:rFonts w:ascii="Arial" w:hAnsi="Arial" w:cs="Arial"/>
        </w:rPr>
        <w:t xml:space="preserve">Litiges – Différends / </w:t>
      </w:r>
      <w:r w:rsidR="00317F87" w:rsidRPr="000A29DE">
        <w:rPr>
          <w:rFonts w:ascii="Arial" w:hAnsi="Arial" w:cs="Arial"/>
        </w:rPr>
        <w:t>L’article 1</w:t>
      </w:r>
      <w:r w:rsidR="00BD7AE8" w:rsidRPr="000A29DE">
        <w:rPr>
          <w:rFonts w:ascii="Arial" w:hAnsi="Arial" w:cs="Arial"/>
        </w:rPr>
        <w:t>2</w:t>
      </w:r>
      <w:r w:rsidR="00317F87" w:rsidRPr="000A29DE">
        <w:rPr>
          <w:rFonts w:ascii="Arial" w:hAnsi="Arial" w:cs="Arial"/>
        </w:rPr>
        <w:t xml:space="preserve">.3 </w:t>
      </w:r>
      <w:r w:rsidRPr="000A29DE">
        <w:rPr>
          <w:rFonts w:ascii="Arial" w:hAnsi="Arial" w:cs="Arial"/>
        </w:rPr>
        <w:t>Résiliation dér</w:t>
      </w:r>
      <w:r w:rsidR="000A1C3A" w:rsidRPr="000A29DE">
        <w:rPr>
          <w:rFonts w:ascii="Arial" w:hAnsi="Arial" w:cs="Arial"/>
        </w:rPr>
        <w:t>oge à l’article 42 du CCAG/FCS.</w:t>
      </w:r>
    </w:p>
    <w:p w14:paraId="72E32D1D" w14:textId="77777777" w:rsidR="00D507BB" w:rsidRPr="000A29DE" w:rsidRDefault="00D507BB" w:rsidP="00D507BB">
      <w:pPr>
        <w:jc w:val="both"/>
        <w:rPr>
          <w:rFonts w:ascii="Arial" w:hAnsi="Arial" w:cs="Arial"/>
        </w:rPr>
        <w:sectPr w:rsidR="00D507BB" w:rsidRPr="000A29DE" w:rsidSect="00E0489A">
          <w:type w:val="continuous"/>
          <w:pgSz w:w="11907" w:h="16840" w:code="9"/>
          <w:pgMar w:top="567" w:right="1134" w:bottom="851" w:left="1134" w:header="454" w:footer="680" w:gutter="0"/>
          <w:cols w:num="2" w:sep="1" w:space="720"/>
          <w:titlePg/>
          <w:docGrid w:linePitch="272"/>
        </w:sectPr>
      </w:pPr>
    </w:p>
    <w:bookmarkStart w:id="4" w:name="_GoBack"/>
    <w:bookmarkEnd w:id="4"/>
    <w:p w14:paraId="06A190F7" w14:textId="77777777" w:rsidR="005B6C65" w:rsidRDefault="005B6C65">
      <w:r w:rsidRPr="007F6AC3">
        <w:rPr>
          <w:b/>
          <w:noProof/>
          <w:u w:val="single"/>
          <w:lang w:eastAsia="fr-FR"/>
        </w:rPr>
        <w:lastRenderedPageBreak/>
        <mc:AlternateContent>
          <mc:Choice Requires="wps">
            <w:drawing>
              <wp:anchor distT="45720" distB="45720" distL="114300" distR="114300" simplePos="0" relativeHeight="251671552" behindDoc="0" locked="0" layoutInCell="1" allowOverlap="1" wp14:anchorId="3296157B" wp14:editId="42C2CE40">
                <wp:simplePos x="0" y="0"/>
                <wp:positionH relativeFrom="margin">
                  <wp:posOffset>0</wp:posOffset>
                </wp:positionH>
                <wp:positionV relativeFrom="paragraph">
                  <wp:posOffset>321310</wp:posOffset>
                </wp:positionV>
                <wp:extent cx="6629400" cy="285750"/>
                <wp:effectExtent l="0" t="0" r="19050" b="19050"/>
                <wp:wrapSquare wrapText="bothSides"/>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285750"/>
                        </a:xfrm>
                        <a:prstGeom prst="rect">
                          <a:avLst/>
                        </a:prstGeom>
                        <a:solidFill>
                          <a:srgbClr val="FFFFFF"/>
                        </a:solidFill>
                        <a:ln w="12700">
                          <a:solidFill>
                            <a:srgbClr val="000000"/>
                          </a:solidFill>
                          <a:miter lim="800000"/>
                          <a:headEnd/>
                          <a:tailEnd/>
                        </a:ln>
                      </wps:spPr>
                      <wps:txbx>
                        <w:txbxContent>
                          <w:p w14:paraId="1BC5761F" w14:textId="77777777" w:rsidR="00E47513" w:rsidRPr="00C960AA" w:rsidRDefault="00E47513" w:rsidP="005B6C65">
                            <w:pPr>
                              <w:jc w:val="center"/>
                              <w:rPr>
                                <w:rFonts w:ascii="Arial" w:hAnsi="Arial" w:cs="Arial"/>
                                <w:b/>
                                <w:sz w:val="26"/>
                                <w:szCs w:val="26"/>
                              </w:rPr>
                            </w:pPr>
                            <w:r w:rsidRPr="00C960AA">
                              <w:rPr>
                                <w:rFonts w:ascii="Arial" w:hAnsi="Arial" w:cs="Arial"/>
                                <w:b/>
                                <w:sz w:val="26"/>
                                <w:szCs w:val="26"/>
                              </w:rPr>
                              <w:t>4</w:t>
                            </w:r>
                            <w:r w:rsidRPr="00C960AA">
                              <w:rPr>
                                <w:rFonts w:ascii="Arial" w:hAnsi="Arial" w:cs="Arial"/>
                                <w:b/>
                                <w:sz w:val="26"/>
                                <w:szCs w:val="26"/>
                                <w:vertAlign w:val="superscript"/>
                              </w:rPr>
                              <w:t>ème</w:t>
                            </w:r>
                            <w:r w:rsidRPr="00C960AA">
                              <w:rPr>
                                <w:rFonts w:ascii="Arial" w:hAnsi="Arial" w:cs="Arial"/>
                                <w:b/>
                                <w:sz w:val="26"/>
                                <w:szCs w:val="26"/>
                              </w:rPr>
                              <w:t xml:space="preserve"> partie – Engagement des parties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96157B" id="_x0000_s1032" type="#_x0000_t202" style="position:absolute;margin-left:0;margin-top:25.3pt;width:522pt;height:22.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" strokeweight="1pt">
                <v:textbox>
                  <w:txbxContent>
                    <w:p w14:paraId="1BC5761F" w14:textId="77777777" w:rsidR="00E47513" w:rsidRPr="00C960AA" w:rsidRDefault="00E47513" w:rsidP="005B6C65">
                      <w:pPr>
                        <w:jc w:val="center"/>
                        <w:rPr>
                          <w:rFonts w:ascii="Arial" w:hAnsi="Arial" w:cs="Arial"/>
                          <w:b/>
                          <w:sz w:val="26"/>
                          <w:szCs w:val="26"/>
                        </w:rPr>
                      </w:pPr>
                      <w:r w:rsidRPr="00C960AA">
                        <w:rPr>
                          <w:rFonts w:ascii="Arial" w:hAnsi="Arial" w:cs="Arial"/>
                          <w:b/>
                          <w:sz w:val="26"/>
                          <w:szCs w:val="26"/>
                        </w:rPr>
                        <w:t>4</w:t>
                      </w:r>
                      <w:r w:rsidRPr="00C960AA">
                        <w:rPr>
                          <w:rFonts w:ascii="Arial" w:hAnsi="Arial" w:cs="Arial"/>
                          <w:b/>
                          <w:sz w:val="26"/>
                          <w:szCs w:val="26"/>
                          <w:vertAlign w:val="superscript"/>
                        </w:rPr>
                        <w:t>ème</w:t>
                      </w:r>
                      <w:r w:rsidRPr="00C960AA">
                        <w:rPr>
                          <w:rFonts w:ascii="Arial" w:hAnsi="Arial" w:cs="Arial"/>
                          <w:b/>
                          <w:sz w:val="26"/>
                          <w:szCs w:val="26"/>
                        </w:rPr>
                        <w:t xml:space="preserve"> partie – Engagement des parties</w:t>
                      </w:r>
                    </w:p>
                  </w:txbxContent>
                </v:textbox>
                <w10:wrap type="square" anchorx="margin"/>
              </v:shape>
            </w:pict>
          </mc:Fallback>
        </mc:AlternateContent>
      </w:r>
    </w:p>
    <w:p w14:paraId="7F430508" w14:textId="77777777" w:rsidR="005B6C65" w:rsidRPr="005B6C65" w:rsidRDefault="005B6C65" w:rsidP="006522D5">
      <w:pPr>
        <w:spacing w:after="0"/>
      </w:pPr>
    </w:p>
    <w:tbl>
      <w:tblPr>
        <w:tblW w:w="9781" w:type="dxa"/>
        <w:tblLayout w:type="fixed"/>
        <w:tblCellMar>
          <w:left w:w="71" w:type="dxa"/>
          <w:right w:w="71" w:type="dxa"/>
        </w:tblCellMar>
        <w:tblLook w:val="0000" w:firstRow="0" w:lastRow="0" w:firstColumn="0" w:lastColumn="0" w:noHBand="0" w:noVBand="0"/>
      </w:tblPr>
      <w:tblGrid>
        <w:gridCol w:w="9781"/>
      </w:tblGrid>
      <w:tr w:rsidR="005B6C65" w:rsidRPr="0050196C" w14:paraId="295857BC" w14:textId="77777777" w:rsidTr="00F35AAA">
        <w:tc>
          <w:tcPr>
            <w:tcW w:w="9781" w:type="dxa"/>
            <w:shd w:val="clear" w:color="auto" w:fill="auto"/>
          </w:tcPr>
          <w:p w14:paraId="4924F1AD" w14:textId="77777777" w:rsidR="005B6C65" w:rsidRPr="0050196C" w:rsidRDefault="005B6C65" w:rsidP="005B6C65">
            <w:pPr>
              <w:shd w:val="clear" w:color="auto" w:fill="D9D9D9"/>
              <w:autoSpaceDE w:val="0"/>
              <w:autoSpaceDN w:val="0"/>
              <w:adjustRightInd w:val="0"/>
              <w:spacing w:after="120" w:line="360" w:lineRule="auto"/>
              <w:rPr>
                <w:rFonts w:ascii="Arial" w:eastAsia="Times New Roman" w:hAnsi="Arial" w:cs="Arial"/>
                <w:b/>
                <w:bCs/>
                <w:szCs w:val="20"/>
                <w:lang w:eastAsia="fr-FR"/>
              </w:rPr>
            </w:pPr>
            <w:r w:rsidRPr="0050196C">
              <w:rPr>
                <w:rFonts w:ascii="Arial" w:eastAsia="Times New Roman" w:hAnsi="Arial" w:cs="Arial"/>
                <w:b/>
                <w:bCs/>
                <w:szCs w:val="20"/>
                <w:lang w:eastAsia="fr-FR"/>
              </w:rPr>
              <w:t>I. ENGAGEMENT DU TITULAIRE</w:t>
            </w:r>
          </w:p>
        </w:tc>
      </w:tr>
    </w:tbl>
    <w:p w14:paraId="3D2A91A0" w14:textId="77777777" w:rsidR="005B6C65" w:rsidRPr="0050196C" w:rsidRDefault="005B6C65" w:rsidP="005B6C65">
      <w:pPr>
        <w:tabs>
          <w:tab w:val="left" w:pos="851"/>
        </w:tabs>
        <w:spacing w:after="0" w:line="240" w:lineRule="auto"/>
        <w:rPr>
          <w:rFonts w:ascii="Arial" w:eastAsia="Times New Roman" w:hAnsi="Arial" w:cs="Arial"/>
          <w:szCs w:val="20"/>
          <w:lang w:eastAsia="fr-FR"/>
        </w:rPr>
      </w:pPr>
    </w:p>
    <w:p w14:paraId="25218829" w14:textId="77777777" w:rsidR="005B6C65" w:rsidRPr="0050196C" w:rsidRDefault="005B6C65" w:rsidP="000121DE">
      <w:pPr>
        <w:pStyle w:val="paragraphe"/>
        <w:numPr>
          <w:ilvl w:val="0"/>
          <w:numId w:val="0"/>
        </w:numPr>
        <w:ind w:left="785"/>
        <w:rPr>
          <w:i/>
          <w:iCs/>
        </w:rPr>
      </w:pPr>
      <w:r w:rsidRPr="0050196C">
        <w:t xml:space="preserve">I.1. Identification et engagement du titulaire </w:t>
      </w:r>
    </w:p>
    <w:p w14:paraId="127148FD" w14:textId="77777777" w:rsidR="005B6C65" w:rsidRPr="0050196C" w:rsidRDefault="005B6C65" w:rsidP="005B6C65">
      <w:pPr>
        <w:tabs>
          <w:tab w:val="left" w:pos="851"/>
        </w:tabs>
        <w:spacing w:after="0" w:line="240" w:lineRule="auto"/>
        <w:rPr>
          <w:rFonts w:ascii="Arial" w:eastAsia="Times New Roman" w:hAnsi="Arial" w:cs="Arial"/>
          <w:szCs w:val="20"/>
          <w:lang w:eastAsia="fr-FR"/>
        </w:rPr>
      </w:pPr>
    </w:p>
    <w:p w14:paraId="1F09DF50" w14:textId="77777777" w:rsidR="005B6C65" w:rsidRPr="0050196C" w:rsidRDefault="005B6C65" w:rsidP="005B6C65">
      <w:pPr>
        <w:tabs>
          <w:tab w:val="left" w:pos="851"/>
        </w:tabs>
        <w:spacing w:after="0" w:line="240" w:lineRule="auto"/>
        <w:ind w:left="-426"/>
        <w:rPr>
          <w:rFonts w:ascii="Arial" w:eastAsia="Times New Roman" w:hAnsi="Arial" w:cs="Arial"/>
          <w:szCs w:val="20"/>
          <w:lang w:eastAsia="fr-FR"/>
        </w:rPr>
      </w:pPr>
      <w:r w:rsidRPr="0050196C">
        <w:rPr>
          <w:rFonts w:ascii="Arial" w:eastAsia="Wingdings" w:hAnsi="Arial" w:cs="Arial"/>
          <w:b/>
          <w:bCs/>
          <w:color w:val="66CCFF"/>
          <w:spacing w:val="-10"/>
          <w:szCs w:val="20"/>
          <w:lang w:eastAsia="fr-FR"/>
        </w:rPr>
        <w:t></w:t>
      </w:r>
      <w:r w:rsidRPr="0050196C">
        <w:rPr>
          <w:rFonts w:ascii="Arial" w:eastAsia="Arial" w:hAnsi="Arial" w:cs="Arial"/>
          <w:spacing w:val="-10"/>
          <w:szCs w:val="20"/>
          <w:lang w:eastAsia="fr-FR"/>
        </w:rPr>
        <w:t xml:space="preserve">   </w:t>
      </w:r>
      <w:r w:rsidRPr="0050196C">
        <w:rPr>
          <w:rFonts w:ascii="Arial" w:eastAsia="Times New Roman" w:hAnsi="Arial" w:cs="Arial"/>
          <w:szCs w:val="20"/>
          <w:lang w:eastAsia="fr-FR"/>
        </w:rPr>
        <w:t>Après avoir pris connaissance des pièces constitutives du marché public et conformément à leurs clauses, le signataire</w:t>
      </w:r>
    </w:p>
    <w:p w14:paraId="58C8CBE4" w14:textId="77777777" w:rsidR="005B6C65" w:rsidRPr="00C960AA" w:rsidRDefault="005B6C65" w:rsidP="005B6C65">
      <w:pPr>
        <w:tabs>
          <w:tab w:val="left" w:pos="851"/>
        </w:tabs>
        <w:spacing w:after="0" w:line="240" w:lineRule="auto"/>
        <w:ind w:left="-426"/>
        <w:rPr>
          <w:rFonts w:ascii="Arial" w:eastAsia="Times New Roman" w:hAnsi="Arial" w:cs="Arial"/>
          <w:sz w:val="20"/>
          <w:szCs w:val="20"/>
          <w:lang w:eastAsia="fr-FR"/>
        </w:rPr>
      </w:pPr>
    </w:p>
    <w:p w14:paraId="2A42BCC7" w14:textId="77777777" w:rsidR="005B6C65" w:rsidRPr="00C960AA"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sz w:val="20"/>
          <w:szCs w:val="20"/>
          <w:lang w:eastAsia="fr-FR"/>
        </w:rPr>
      </w:pPr>
    </w:p>
    <w:p w14:paraId="5D50D4B0" w14:textId="1CD7FFEE" w:rsidR="005B6C65" w:rsidRPr="0050196C" w:rsidRDefault="006522D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iCs/>
          <w:szCs w:val="20"/>
          <w:lang w:eastAsia="fr-FR"/>
        </w:rPr>
      </w:pPr>
      <w:r>
        <w:rPr>
          <w:rFonts w:ascii="Arial" w:eastAsia="Times New Roman" w:hAnsi="Arial" w:cs="Arial"/>
          <w:i/>
          <w:iCs/>
          <w:sz w:val="20"/>
          <w:szCs w:val="20"/>
          <w:lang w:eastAsia="fr-FR"/>
        </w:rPr>
        <w:t xml:space="preserve"> </w:t>
      </w:r>
      <w:r w:rsidR="005B6C65" w:rsidRPr="0050196C">
        <w:rPr>
          <w:rFonts w:ascii="Arial" w:eastAsia="Times New Roman" w:hAnsi="Arial" w:cs="Arial"/>
          <w:i/>
          <w:iCs/>
          <w:szCs w:val="20"/>
          <w:lang w:eastAsia="fr-FR"/>
        </w:rPr>
        <w:t xml:space="preserve">Nom commercial : </w:t>
      </w:r>
    </w:p>
    <w:p w14:paraId="00FC5F33" w14:textId="77777777" w:rsidR="005B6C65" w:rsidRPr="0050196C"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szCs w:val="20"/>
          <w:lang w:eastAsia="fr-FR"/>
        </w:rPr>
      </w:pPr>
    </w:p>
    <w:p w14:paraId="6CDCD348" w14:textId="0974BAE3" w:rsidR="005B6C65" w:rsidRPr="0050196C" w:rsidRDefault="006522D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iCs/>
          <w:szCs w:val="20"/>
          <w:lang w:eastAsia="fr-FR"/>
        </w:rPr>
      </w:pPr>
      <w:r w:rsidRPr="0050196C">
        <w:rPr>
          <w:rFonts w:ascii="Arial" w:eastAsia="Times New Roman" w:hAnsi="Arial" w:cs="Arial"/>
          <w:i/>
          <w:iCs/>
          <w:szCs w:val="20"/>
          <w:lang w:eastAsia="fr-FR"/>
        </w:rPr>
        <w:t xml:space="preserve"> </w:t>
      </w:r>
      <w:r w:rsidR="005B6C65" w:rsidRPr="0050196C">
        <w:rPr>
          <w:rFonts w:ascii="Arial" w:eastAsia="Times New Roman" w:hAnsi="Arial" w:cs="Arial"/>
          <w:i/>
          <w:iCs/>
          <w:szCs w:val="20"/>
          <w:lang w:eastAsia="fr-FR"/>
        </w:rPr>
        <w:t>Dénomination sociale :</w:t>
      </w:r>
    </w:p>
    <w:p w14:paraId="6EA2745B" w14:textId="77777777" w:rsidR="005B6C65" w:rsidRPr="0050196C"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szCs w:val="20"/>
          <w:lang w:eastAsia="fr-FR"/>
        </w:rPr>
      </w:pPr>
    </w:p>
    <w:p w14:paraId="6956AE88" w14:textId="238CA1FF" w:rsidR="005B6C65" w:rsidRPr="0050196C" w:rsidRDefault="006522D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iCs/>
          <w:szCs w:val="20"/>
          <w:lang w:eastAsia="fr-FR"/>
        </w:rPr>
      </w:pPr>
      <w:r w:rsidRPr="0050196C">
        <w:rPr>
          <w:rFonts w:ascii="Arial" w:eastAsia="Times New Roman" w:hAnsi="Arial" w:cs="Arial"/>
          <w:i/>
          <w:iCs/>
          <w:szCs w:val="20"/>
          <w:lang w:eastAsia="fr-FR"/>
        </w:rPr>
        <w:t xml:space="preserve"> </w:t>
      </w:r>
      <w:r w:rsidR="005B6C65" w:rsidRPr="0050196C">
        <w:rPr>
          <w:rFonts w:ascii="Arial" w:eastAsia="Times New Roman" w:hAnsi="Arial" w:cs="Arial"/>
          <w:i/>
          <w:iCs/>
          <w:szCs w:val="20"/>
          <w:lang w:eastAsia="fr-FR"/>
        </w:rPr>
        <w:t>Adresse établissement et adresse siège social (si différente) :</w:t>
      </w:r>
    </w:p>
    <w:p w14:paraId="3D7291C4" w14:textId="77777777" w:rsidR="005B6C65" w:rsidRPr="0050196C"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szCs w:val="20"/>
          <w:lang w:eastAsia="fr-FR"/>
        </w:rPr>
      </w:pPr>
    </w:p>
    <w:p w14:paraId="6F4ED76E" w14:textId="77777777" w:rsidR="005B6C65" w:rsidRPr="0050196C"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szCs w:val="20"/>
          <w:lang w:eastAsia="fr-FR"/>
        </w:rPr>
      </w:pPr>
    </w:p>
    <w:p w14:paraId="3EAB7EE3" w14:textId="77777777" w:rsidR="005B6C65" w:rsidRPr="0050196C"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szCs w:val="20"/>
          <w:lang w:eastAsia="fr-FR"/>
        </w:rPr>
      </w:pPr>
    </w:p>
    <w:p w14:paraId="542FA1E8" w14:textId="77777777" w:rsidR="005B6C65" w:rsidRPr="0050196C"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iCs/>
          <w:szCs w:val="20"/>
          <w:lang w:eastAsia="fr-FR"/>
        </w:rPr>
      </w:pPr>
      <w:r w:rsidRPr="0050196C">
        <w:rPr>
          <w:rFonts w:ascii="Arial" w:eastAsia="Times New Roman" w:hAnsi="Arial" w:cs="Arial"/>
          <w:i/>
          <w:iCs/>
          <w:szCs w:val="20"/>
          <w:lang w:eastAsia="fr-FR"/>
        </w:rPr>
        <w:t>Adresse électronique :</w:t>
      </w:r>
    </w:p>
    <w:p w14:paraId="42631A25" w14:textId="77777777" w:rsidR="005B6C65" w:rsidRPr="0050196C"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iCs/>
          <w:szCs w:val="20"/>
          <w:lang w:eastAsia="fr-FR"/>
        </w:rPr>
      </w:pPr>
      <w:r w:rsidRPr="0050196C">
        <w:rPr>
          <w:rFonts w:ascii="Arial" w:eastAsia="Times New Roman" w:hAnsi="Arial" w:cs="Arial"/>
          <w:i/>
          <w:iCs/>
          <w:szCs w:val="20"/>
          <w:lang w:eastAsia="fr-FR"/>
        </w:rPr>
        <w:t>Numéro de téléphone :</w:t>
      </w:r>
    </w:p>
    <w:p w14:paraId="6EEEE79D" w14:textId="77777777" w:rsidR="005B6C65" w:rsidRPr="0050196C"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i/>
          <w:iCs/>
          <w:szCs w:val="20"/>
          <w:lang w:eastAsia="fr-FR"/>
        </w:rPr>
      </w:pPr>
      <w:r w:rsidRPr="0050196C">
        <w:rPr>
          <w:rFonts w:ascii="Arial" w:eastAsia="Times New Roman" w:hAnsi="Arial" w:cs="Arial"/>
          <w:i/>
          <w:iCs/>
          <w:szCs w:val="20"/>
          <w:lang w:eastAsia="fr-FR"/>
        </w:rPr>
        <w:t>Numéro SIRET :</w:t>
      </w:r>
    </w:p>
    <w:p w14:paraId="5E385AA2" w14:textId="77777777" w:rsidR="005B6C65" w:rsidRPr="00C960AA" w:rsidRDefault="005B6C65" w:rsidP="006522D5">
      <w:pPr>
        <w:pBdr>
          <w:top w:val="single" w:sz="4" w:space="1" w:color="auto"/>
          <w:left w:val="single" w:sz="4" w:space="0" w:color="auto"/>
          <w:bottom w:val="single" w:sz="4" w:space="1" w:color="auto"/>
          <w:right w:val="single" w:sz="4" w:space="4" w:color="auto"/>
        </w:pBdr>
        <w:tabs>
          <w:tab w:val="left" w:pos="851"/>
        </w:tabs>
        <w:spacing w:before="120" w:after="0" w:line="240" w:lineRule="auto"/>
        <w:jc w:val="both"/>
        <w:rPr>
          <w:rFonts w:ascii="Arial" w:eastAsia="Times New Roman" w:hAnsi="Arial" w:cs="Arial"/>
          <w:sz w:val="20"/>
          <w:szCs w:val="20"/>
          <w:lang w:eastAsia="fr-FR"/>
        </w:rPr>
      </w:pPr>
    </w:p>
    <w:p w14:paraId="32F9E892" w14:textId="77777777" w:rsidR="005B6C65" w:rsidRPr="00C960AA" w:rsidRDefault="005B6C65" w:rsidP="005B6C65">
      <w:pPr>
        <w:tabs>
          <w:tab w:val="left" w:pos="851"/>
        </w:tabs>
        <w:spacing w:after="0" w:line="240" w:lineRule="auto"/>
        <w:jc w:val="both"/>
        <w:rPr>
          <w:rFonts w:ascii="Arial" w:eastAsia="Times New Roman" w:hAnsi="Arial" w:cs="Arial"/>
          <w:sz w:val="20"/>
          <w:szCs w:val="20"/>
          <w:lang w:eastAsia="fr-FR"/>
        </w:rPr>
      </w:pPr>
    </w:p>
    <w:p w14:paraId="385BFC36" w14:textId="77777777" w:rsidR="005B6C65" w:rsidRPr="00C960AA" w:rsidRDefault="005B6C65" w:rsidP="005B6C65">
      <w:pPr>
        <w:tabs>
          <w:tab w:val="left" w:pos="851"/>
        </w:tabs>
        <w:spacing w:after="0" w:line="240" w:lineRule="auto"/>
        <w:jc w:val="both"/>
        <w:rPr>
          <w:rFonts w:ascii="Arial" w:eastAsia="Times New Roman" w:hAnsi="Arial" w:cs="Arial"/>
          <w:sz w:val="20"/>
          <w:szCs w:val="20"/>
          <w:lang w:eastAsia="fr-FR"/>
        </w:rPr>
      </w:pPr>
    </w:p>
    <w:p w14:paraId="3BE76EEC" w14:textId="77777777" w:rsidR="005B6C65" w:rsidRPr="0050196C" w:rsidRDefault="005B6C65" w:rsidP="005B6C65">
      <w:pPr>
        <w:tabs>
          <w:tab w:val="left" w:pos="851"/>
        </w:tabs>
        <w:spacing w:before="120" w:after="0" w:line="240" w:lineRule="auto"/>
        <w:ind w:left="-426"/>
        <w:jc w:val="both"/>
        <w:rPr>
          <w:rFonts w:ascii="Arial" w:eastAsia="Times New Roman" w:hAnsi="Arial" w:cs="Arial"/>
          <w:i/>
          <w:iCs/>
          <w:szCs w:val="20"/>
          <w:lang w:eastAsia="fr-FR"/>
        </w:rPr>
      </w:pPr>
      <w:r w:rsidRPr="0050196C">
        <w:rPr>
          <w:rFonts w:ascii="Arial" w:eastAsia="Wingdings" w:hAnsi="Arial" w:cs="Arial"/>
          <w:b/>
          <w:bCs/>
          <w:color w:val="66CCFF"/>
          <w:spacing w:val="-10"/>
          <w:szCs w:val="20"/>
          <w:lang w:eastAsia="fr-FR"/>
        </w:rPr>
        <w:t></w:t>
      </w:r>
      <w:r w:rsidRPr="0050196C">
        <w:rPr>
          <w:rFonts w:ascii="Arial" w:eastAsia="Arial" w:hAnsi="Arial" w:cs="Arial"/>
          <w:spacing w:val="-10"/>
          <w:szCs w:val="20"/>
          <w:lang w:eastAsia="fr-FR"/>
        </w:rPr>
        <w:t xml:space="preserve">  </w:t>
      </w:r>
      <w:r w:rsidRPr="0050196C">
        <w:rPr>
          <w:rFonts w:ascii="Arial" w:eastAsia="Times New Roman" w:hAnsi="Arial" w:cs="Arial"/>
          <w:szCs w:val="20"/>
          <w:lang w:eastAsia="fr-FR"/>
        </w:rPr>
        <w:t>s’engage,</w:t>
      </w:r>
      <w:r w:rsidRPr="0050196C">
        <w:rPr>
          <w:rFonts w:ascii="Arial" w:eastAsia="Times New Roman" w:hAnsi="Arial" w:cs="Arial"/>
          <w:szCs w:val="20"/>
          <w:lang w:eastAsia="fr-FR"/>
        </w:rPr>
        <w:tab/>
      </w:r>
      <w:r w:rsidRPr="0050196C">
        <w:rPr>
          <w:rFonts w:ascii="Univers (WN)" w:eastAsia="Times New Roman" w:hAnsi="Univers (WN)" w:cs="Times New Roman"/>
          <w:szCs w:val="20"/>
          <w:lang w:eastAsia="fr-FR"/>
        </w:rPr>
        <w:fldChar w:fldCharType="begin">
          <w:ffData>
            <w:name w:val=""/>
            <w:enabled/>
            <w:calcOnExit w:val="0"/>
            <w:checkBox>
              <w:size w:val="20"/>
              <w:default w:val="0"/>
            </w:checkBox>
          </w:ffData>
        </w:fldChar>
      </w:r>
      <w:r w:rsidRPr="0050196C">
        <w:rPr>
          <w:rFonts w:ascii="Arial" w:eastAsia="Times New Roman" w:hAnsi="Arial" w:cs="Arial"/>
          <w:szCs w:val="20"/>
          <w:lang w:eastAsia="fr-FR"/>
        </w:rPr>
        <w:instrText xml:space="preserve"> FORMCHECKBOX </w:instrText>
      </w:r>
      <w:r w:rsidR="00797952">
        <w:rPr>
          <w:rFonts w:ascii="Arial" w:eastAsia="Times New Roman" w:hAnsi="Arial" w:cs="Arial"/>
          <w:szCs w:val="20"/>
          <w:lang w:eastAsia="fr-FR"/>
        </w:rPr>
      </w:r>
      <w:r w:rsidR="00797952">
        <w:rPr>
          <w:rFonts w:ascii="Arial" w:eastAsia="Times New Roman" w:hAnsi="Arial" w:cs="Arial"/>
          <w:szCs w:val="20"/>
          <w:lang w:eastAsia="fr-FR"/>
        </w:rPr>
        <w:fldChar w:fldCharType="separate"/>
      </w:r>
      <w:r w:rsidRPr="0050196C">
        <w:rPr>
          <w:rFonts w:ascii="Univers (WN)" w:eastAsia="Times New Roman" w:hAnsi="Univers (WN)" w:cs="Times New Roman"/>
          <w:szCs w:val="20"/>
          <w:lang w:eastAsia="fr-FR"/>
        </w:rPr>
        <w:fldChar w:fldCharType="end"/>
      </w:r>
      <w:r w:rsidRPr="0050196C">
        <w:rPr>
          <w:rFonts w:ascii="Arial" w:eastAsia="Times New Roman" w:hAnsi="Arial" w:cs="Arial"/>
          <w:szCs w:val="20"/>
          <w:lang w:eastAsia="fr-FR"/>
        </w:rPr>
        <w:t xml:space="preserve"> sur la base de son offre et pour son propre compte ;</w:t>
      </w:r>
    </w:p>
    <w:p w14:paraId="38971C44" w14:textId="77777777" w:rsidR="005B6C65" w:rsidRPr="0050196C" w:rsidRDefault="005B6C65" w:rsidP="005B6C65">
      <w:pPr>
        <w:tabs>
          <w:tab w:val="left" w:pos="851"/>
        </w:tabs>
        <w:spacing w:after="0" w:line="240" w:lineRule="auto"/>
        <w:ind w:hanging="426"/>
        <w:jc w:val="both"/>
        <w:rPr>
          <w:rFonts w:ascii="Arial" w:eastAsia="Times New Roman" w:hAnsi="Arial" w:cs="Arial"/>
          <w:szCs w:val="20"/>
          <w:lang w:eastAsia="fr-FR"/>
        </w:rPr>
      </w:pPr>
      <w:r w:rsidRPr="0050196C">
        <w:rPr>
          <w:rFonts w:ascii="Arial" w:eastAsia="Times New Roman" w:hAnsi="Arial" w:cs="Arial"/>
          <w:szCs w:val="20"/>
          <w:lang w:eastAsia="fr-FR"/>
        </w:rPr>
        <w:tab/>
      </w:r>
      <w:r w:rsidRPr="0050196C">
        <w:rPr>
          <w:rFonts w:ascii="Arial" w:eastAsia="Times New Roman" w:hAnsi="Arial" w:cs="Arial"/>
          <w:szCs w:val="20"/>
          <w:lang w:eastAsia="fr-FR"/>
        </w:rPr>
        <w:tab/>
      </w:r>
      <w:r w:rsidRPr="0050196C">
        <w:rPr>
          <w:rFonts w:ascii="Univers (WN)" w:eastAsia="Times New Roman" w:hAnsi="Univers (WN)" w:cs="Times New Roman"/>
          <w:szCs w:val="20"/>
          <w:lang w:eastAsia="fr-FR"/>
        </w:rPr>
        <w:fldChar w:fldCharType="begin">
          <w:ffData>
            <w:name w:val=""/>
            <w:enabled/>
            <w:calcOnExit w:val="0"/>
            <w:checkBox>
              <w:size w:val="20"/>
              <w:default w:val="0"/>
            </w:checkBox>
          </w:ffData>
        </w:fldChar>
      </w:r>
      <w:r w:rsidRPr="0050196C">
        <w:rPr>
          <w:rFonts w:ascii="Arial" w:eastAsia="Times New Roman" w:hAnsi="Arial" w:cs="Arial"/>
          <w:szCs w:val="20"/>
          <w:lang w:eastAsia="fr-FR"/>
        </w:rPr>
        <w:instrText xml:space="preserve"> FORMCHECKBOX </w:instrText>
      </w:r>
      <w:r w:rsidR="00797952">
        <w:rPr>
          <w:rFonts w:ascii="Arial" w:eastAsia="Times New Roman" w:hAnsi="Arial" w:cs="Arial"/>
          <w:szCs w:val="20"/>
          <w:lang w:eastAsia="fr-FR"/>
        </w:rPr>
      </w:r>
      <w:r w:rsidR="00797952">
        <w:rPr>
          <w:rFonts w:ascii="Arial" w:eastAsia="Times New Roman" w:hAnsi="Arial" w:cs="Arial"/>
          <w:szCs w:val="20"/>
          <w:lang w:eastAsia="fr-FR"/>
        </w:rPr>
        <w:fldChar w:fldCharType="separate"/>
      </w:r>
      <w:r w:rsidRPr="0050196C">
        <w:rPr>
          <w:rFonts w:ascii="Univers (WN)" w:eastAsia="Times New Roman" w:hAnsi="Univers (WN)" w:cs="Times New Roman"/>
          <w:szCs w:val="20"/>
          <w:lang w:eastAsia="fr-FR"/>
        </w:rPr>
        <w:fldChar w:fldCharType="end"/>
      </w:r>
      <w:r w:rsidRPr="0050196C">
        <w:rPr>
          <w:rFonts w:ascii="Arial" w:eastAsia="Times New Roman" w:hAnsi="Arial" w:cs="Arial"/>
          <w:szCs w:val="20"/>
          <w:lang w:eastAsia="fr-FR"/>
        </w:rPr>
        <w:t xml:space="preserve"> </w:t>
      </w:r>
      <w:proofErr w:type="gramStart"/>
      <w:r w:rsidRPr="0050196C">
        <w:rPr>
          <w:rFonts w:ascii="Arial" w:eastAsia="Times New Roman" w:hAnsi="Arial" w:cs="Arial"/>
          <w:szCs w:val="20"/>
          <w:lang w:eastAsia="fr-FR"/>
        </w:rPr>
        <w:t>pour</w:t>
      </w:r>
      <w:proofErr w:type="gramEnd"/>
      <w:r w:rsidRPr="0050196C">
        <w:rPr>
          <w:rFonts w:ascii="Arial" w:eastAsia="Times New Roman" w:hAnsi="Arial" w:cs="Arial"/>
          <w:szCs w:val="20"/>
          <w:lang w:eastAsia="fr-FR"/>
        </w:rPr>
        <w:t xml:space="preserve"> le compte du groupement identifié au I.2. ;</w:t>
      </w:r>
    </w:p>
    <w:p w14:paraId="18242FF4" w14:textId="77777777" w:rsidR="005B6C65" w:rsidRPr="0050196C" w:rsidRDefault="005B6C65" w:rsidP="005B6C65">
      <w:pPr>
        <w:tabs>
          <w:tab w:val="left" w:pos="851"/>
        </w:tabs>
        <w:spacing w:after="0" w:line="240" w:lineRule="auto"/>
        <w:ind w:hanging="426"/>
        <w:jc w:val="both"/>
        <w:rPr>
          <w:rFonts w:ascii="Arial" w:eastAsia="Times New Roman" w:hAnsi="Arial" w:cs="Arial"/>
          <w:szCs w:val="20"/>
          <w:lang w:eastAsia="fr-FR"/>
        </w:rPr>
      </w:pPr>
    </w:p>
    <w:p w14:paraId="3F504F8D" w14:textId="77777777" w:rsidR="005B6C65" w:rsidRPr="0050196C" w:rsidRDefault="005B6C65" w:rsidP="005B6C65">
      <w:pPr>
        <w:tabs>
          <w:tab w:val="left" w:pos="851"/>
        </w:tabs>
        <w:spacing w:after="0" w:line="240" w:lineRule="auto"/>
        <w:ind w:hanging="426"/>
        <w:jc w:val="both"/>
        <w:rPr>
          <w:rFonts w:ascii="Arial" w:eastAsia="Times New Roman" w:hAnsi="Arial" w:cs="Arial"/>
          <w:szCs w:val="20"/>
          <w:lang w:eastAsia="fr-FR"/>
        </w:rPr>
      </w:pPr>
    </w:p>
    <w:p w14:paraId="070898A3" w14:textId="77777777" w:rsidR="005B6C65" w:rsidRPr="0050196C" w:rsidRDefault="005B6C65" w:rsidP="005B6C65">
      <w:pPr>
        <w:tabs>
          <w:tab w:val="left" w:pos="851"/>
        </w:tabs>
        <w:spacing w:after="0" w:line="360" w:lineRule="auto"/>
        <w:ind w:hanging="426"/>
        <w:jc w:val="both"/>
        <w:rPr>
          <w:rFonts w:ascii="Arial" w:eastAsia="Times New Roman" w:hAnsi="Arial" w:cs="Arial"/>
          <w:szCs w:val="20"/>
          <w:lang w:eastAsia="fr-FR"/>
        </w:rPr>
      </w:pPr>
      <w:r w:rsidRPr="0050196C">
        <w:rPr>
          <w:rFonts w:ascii="Arial" w:eastAsia="Wingdings" w:hAnsi="Arial" w:cs="Arial"/>
          <w:b/>
          <w:bCs/>
          <w:color w:val="66CCFF"/>
          <w:spacing w:val="-10"/>
          <w:szCs w:val="20"/>
          <w:lang w:eastAsia="fr-FR"/>
        </w:rPr>
        <w:t></w:t>
      </w:r>
      <w:r w:rsidRPr="0050196C">
        <w:rPr>
          <w:rFonts w:ascii="Arial" w:eastAsia="Arial" w:hAnsi="Arial" w:cs="Arial"/>
          <w:spacing w:val="-10"/>
          <w:szCs w:val="20"/>
          <w:lang w:eastAsia="fr-FR"/>
        </w:rPr>
        <w:t xml:space="preserve">   </w:t>
      </w:r>
      <w:r w:rsidRPr="0050196C">
        <w:rPr>
          <w:rFonts w:ascii="Arial" w:eastAsia="Times New Roman" w:hAnsi="Arial" w:cs="Arial"/>
          <w:szCs w:val="20"/>
          <w:lang w:eastAsia="fr-FR"/>
        </w:rPr>
        <w:t>à livrer les fournitures demandées ou à exécuter les prestations demandées :</w:t>
      </w:r>
    </w:p>
    <w:p w14:paraId="6FD45278" w14:textId="77777777" w:rsidR="005B6C65" w:rsidRPr="0050196C" w:rsidRDefault="005B6C65" w:rsidP="005B6C65">
      <w:pPr>
        <w:tabs>
          <w:tab w:val="left" w:pos="851"/>
        </w:tabs>
        <w:spacing w:after="0" w:line="360" w:lineRule="auto"/>
        <w:ind w:hanging="426"/>
        <w:jc w:val="both"/>
        <w:rPr>
          <w:rFonts w:ascii="Arial" w:eastAsia="Times New Roman" w:hAnsi="Arial" w:cs="Arial"/>
          <w:color w:val="000000" w:themeColor="text1"/>
          <w:szCs w:val="20"/>
          <w:lang w:eastAsia="fr-FR"/>
        </w:rPr>
      </w:pPr>
    </w:p>
    <w:p w14:paraId="75241B55" w14:textId="77777777" w:rsidR="008B36A4" w:rsidRPr="0050196C" w:rsidRDefault="005B6C65" w:rsidP="008B36A4">
      <w:pPr>
        <w:tabs>
          <w:tab w:val="left" w:pos="851"/>
        </w:tabs>
        <w:spacing w:after="0" w:line="240" w:lineRule="auto"/>
        <w:ind w:hanging="426"/>
        <w:jc w:val="both"/>
        <w:rPr>
          <w:rFonts w:ascii="Arial" w:eastAsia="Times New Roman" w:hAnsi="Arial" w:cs="Arial"/>
          <w:b/>
          <w:bCs/>
          <w:color w:val="000000" w:themeColor="text1"/>
          <w:szCs w:val="20"/>
          <w:highlight w:val="yellow"/>
          <w:lang w:eastAsia="fr-FR"/>
        </w:rPr>
      </w:pPr>
      <w:r w:rsidRPr="0050196C">
        <w:rPr>
          <w:rFonts w:ascii="Univers (WN)" w:eastAsia="Times New Roman" w:hAnsi="Univers (WN)" w:cs="Times New Roman"/>
          <w:color w:val="000000" w:themeColor="text1"/>
          <w:szCs w:val="20"/>
          <w:lang w:eastAsia="fr-FR"/>
        </w:rPr>
        <w:fldChar w:fldCharType="begin">
          <w:ffData>
            <w:name w:val=""/>
            <w:enabled/>
            <w:calcOnExit w:val="0"/>
            <w:checkBox>
              <w:size w:val="20"/>
              <w:default w:val="0"/>
            </w:checkBox>
          </w:ffData>
        </w:fldChar>
      </w:r>
      <w:r w:rsidRPr="0050196C">
        <w:rPr>
          <w:rFonts w:ascii="Arial" w:eastAsia="Times New Roman" w:hAnsi="Arial" w:cs="Arial"/>
          <w:color w:val="000000" w:themeColor="text1"/>
          <w:szCs w:val="20"/>
          <w:lang w:eastAsia="fr-FR"/>
        </w:rPr>
        <w:instrText xml:space="preserve"> FORMCHECKBOX </w:instrText>
      </w:r>
      <w:r w:rsidR="00797952">
        <w:rPr>
          <w:rFonts w:ascii="Arial" w:eastAsia="Times New Roman" w:hAnsi="Arial" w:cs="Arial"/>
          <w:color w:val="000000" w:themeColor="text1"/>
          <w:szCs w:val="20"/>
          <w:lang w:eastAsia="fr-FR"/>
        </w:rPr>
      </w:r>
      <w:r w:rsidR="00797952">
        <w:rPr>
          <w:rFonts w:ascii="Arial" w:eastAsia="Times New Roman" w:hAnsi="Arial" w:cs="Arial"/>
          <w:color w:val="000000" w:themeColor="text1"/>
          <w:szCs w:val="20"/>
          <w:lang w:eastAsia="fr-FR"/>
        </w:rPr>
        <w:fldChar w:fldCharType="separate"/>
      </w:r>
      <w:r w:rsidRPr="0050196C">
        <w:rPr>
          <w:rFonts w:ascii="Univers (WN)" w:eastAsia="Times New Roman" w:hAnsi="Univers (WN)" w:cs="Times New Roman"/>
          <w:color w:val="000000" w:themeColor="text1"/>
          <w:szCs w:val="20"/>
          <w:lang w:eastAsia="fr-FR"/>
        </w:rPr>
        <w:fldChar w:fldCharType="end"/>
      </w:r>
      <w:r w:rsidRPr="0050196C">
        <w:rPr>
          <w:rFonts w:ascii="Arial" w:eastAsia="Times New Roman" w:hAnsi="Arial" w:cs="Arial"/>
          <w:color w:val="000000" w:themeColor="text1"/>
          <w:szCs w:val="20"/>
          <w:lang w:eastAsia="fr-FR"/>
        </w:rPr>
        <w:t xml:space="preserve">  </w:t>
      </w:r>
      <w:r w:rsidR="008B36A4" w:rsidRPr="0050196C">
        <w:rPr>
          <w:rFonts w:ascii="Arial" w:eastAsia="Times New Roman" w:hAnsi="Arial" w:cs="Arial"/>
          <w:b/>
          <w:bCs/>
          <w:color w:val="000000" w:themeColor="text1"/>
          <w:szCs w:val="20"/>
          <w:lang w:eastAsia="fr-FR"/>
        </w:rPr>
        <w:t>Marché : Formation sur unité de traitement des eaux usées conteneurisées</w:t>
      </w:r>
    </w:p>
    <w:p w14:paraId="3F6CBAB5" w14:textId="73DAAF96" w:rsidR="005B6C65" w:rsidRPr="0050196C" w:rsidRDefault="005B6C65" w:rsidP="005B6C65">
      <w:pPr>
        <w:tabs>
          <w:tab w:val="left" w:pos="851"/>
        </w:tabs>
        <w:spacing w:after="0" w:line="240" w:lineRule="auto"/>
        <w:ind w:hanging="426"/>
        <w:jc w:val="both"/>
        <w:rPr>
          <w:rFonts w:ascii="Arial" w:eastAsia="Times New Roman" w:hAnsi="Arial" w:cs="Arial"/>
          <w:b/>
          <w:bCs/>
          <w:color w:val="0070C0"/>
          <w:szCs w:val="20"/>
          <w:lang w:eastAsia="fr-FR"/>
        </w:rPr>
      </w:pPr>
    </w:p>
    <w:p w14:paraId="494387FF" w14:textId="77777777" w:rsidR="005B6C65" w:rsidRPr="0050196C" w:rsidRDefault="005B6C65" w:rsidP="005B6C65">
      <w:pPr>
        <w:tabs>
          <w:tab w:val="left" w:pos="851"/>
        </w:tabs>
        <w:spacing w:after="0" w:line="240" w:lineRule="auto"/>
        <w:ind w:hanging="426"/>
        <w:jc w:val="both"/>
        <w:rPr>
          <w:rFonts w:ascii="Arial" w:eastAsia="Times New Roman" w:hAnsi="Arial" w:cs="Arial"/>
          <w:b/>
          <w:color w:val="0070C0"/>
          <w:szCs w:val="20"/>
          <w:lang w:eastAsia="fr-FR"/>
        </w:rPr>
      </w:pPr>
    </w:p>
    <w:p w14:paraId="3EC51E19" w14:textId="13B0EB29" w:rsidR="005B6C65" w:rsidRPr="0050196C" w:rsidRDefault="005B6C65" w:rsidP="005B6C65">
      <w:pPr>
        <w:tabs>
          <w:tab w:val="left" w:pos="851"/>
        </w:tabs>
        <w:spacing w:after="0" w:line="360" w:lineRule="auto"/>
        <w:ind w:hanging="425"/>
        <w:jc w:val="both"/>
        <w:rPr>
          <w:rFonts w:ascii="Arial" w:eastAsia="Times New Roman" w:hAnsi="Arial" w:cs="Arial"/>
          <w:szCs w:val="20"/>
          <w:lang w:eastAsia="fr-FR"/>
        </w:rPr>
      </w:pPr>
      <w:proofErr w:type="gramStart"/>
      <w:r w:rsidRPr="0050196C">
        <w:rPr>
          <w:rFonts w:ascii="Arial" w:eastAsia="Times New Roman" w:hAnsi="Arial" w:cs="Arial"/>
          <w:szCs w:val="20"/>
          <w:lang w:eastAsia="fr-FR"/>
        </w:rPr>
        <w:t>aux</w:t>
      </w:r>
      <w:proofErr w:type="gramEnd"/>
      <w:r w:rsidRPr="0050196C">
        <w:rPr>
          <w:rFonts w:ascii="Arial" w:eastAsia="Times New Roman" w:hAnsi="Arial" w:cs="Arial"/>
          <w:szCs w:val="20"/>
          <w:lang w:eastAsia="fr-FR"/>
        </w:rPr>
        <w:t xml:space="preserve"> prix indiqués dans l’annexe financière n°AF1 jointe au présent document.</w:t>
      </w:r>
    </w:p>
    <w:p w14:paraId="1986ABD7" w14:textId="77777777" w:rsidR="005B6C65" w:rsidRPr="0050196C" w:rsidRDefault="005B6C65" w:rsidP="005B6C65">
      <w:pPr>
        <w:tabs>
          <w:tab w:val="left" w:pos="851"/>
        </w:tabs>
        <w:spacing w:before="120" w:after="0" w:line="240" w:lineRule="auto"/>
        <w:jc w:val="both"/>
        <w:rPr>
          <w:rFonts w:ascii="Arial" w:eastAsia="Times New Roman" w:hAnsi="Arial" w:cs="Arial"/>
          <w:szCs w:val="20"/>
          <w:lang w:eastAsia="fr-FR"/>
        </w:rPr>
      </w:pPr>
    </w:p>
    <w:p w14:paraId="318B4537" w14:textId="229BC2DE" w:rsidR="005B6C65" w:rsidRPr="0050196C" w:rsidRDefault="005B6C65" w:rsidP="000121DE">
      <w:pPr>
        <w:pStyle w:val="paragraphe"/>
        <w:numPr>
          <w:ilvl w:val="0"/>
          <w:numId w:val="0"/>
        </w:numPr>
        <w:ind w:left="425"/>
      </w:pPr>
      <w:r w:rsidRPr="0050196C">
        <w:t>I.2. Identification du groupement</w:t>
      </w:r>
      <w:r w:rsidRPr="0050196C">
        <w:rPr>
          <w:bCs/>
        </w:rPr>
        <w:t xml:space="preserve"> </w:t>
      </w:r>
      <w:r w:rsidRPr="0050196C">
        <w:t>(Uniquement en cas de groupement d’opérateurs économiques.)</w:t>
      </w:r>
    </w:p>
    <w:p w14:paraId="46EB22AD" w14:textId="6F0EB2F9" w:rsidR="00EB71E6" w:rsidRDefault="00EB71E6">
      <w:pPr>
        <w:rPr>
          <w:rFonts w:ascii="Arial" w:eastAsia="Times New Roman" w:hAnsi="Arial" w:cs="Arial"/>
          <w:i/>
          <w:iCs/>
          <w:szCs w:val="20"/>
          <w:lang w:eastAsia="fr-FR"/>
        </w:rPr>
      </w:pPr>
      <w:r>
        <w:rPr>
          <w:rFonts w:ascii="Arial" w:eastAsia="Times New Roman" w:hAnsi="Arial" w:cs="Arial"/>
          <w:i/>
          <w:iCs/>
          <w:szCs w:val="20"/>
          <w:lang w:eastAsia="fr-FR"/>
        </w:rPr>
        <w:br w:type="page"/>
      </w:r>
    </w:p>
    <w:p w14:paraId="21F4F292" w14:textId="77777777" w:rsidR="005B6C65" w:rsidRPr="0050196C" w:rsidRDefault="005B6C65" w:rsidP="005B6C65">
      <w:pPr>
        <w:tabs>
          <w:tab w:val="left" w:pos="851"/>
          <w:tab w:val="left" w:pos="6237"/>
        </w:tabs>
        <w:spacing w:after="0" w:line="240" w:lineRule="auto"/>
        <w:rPr>
          <w:rFonts w:ascii="Arial" w:eastAsia="Times New Roman" w:hAnsi="Arial" w:cs="Arial"/>
          <w:i/>
          <w:iCs/>
          <w:szCs w:val="20"/>
          <w:lang w:eastAsia="fr-FR"/>
        </w:rPr>
      </w:pPr>
    </w:p>
    <w:p w14:paraId="459E1C91" w14:textId="77777777" w:rsidR="005B6C65" w:rsidRPr="0050196C" w:rsidRDefault="005B6C65" w:rsidP="005B6C65">
      <w:pPr>
        <w:tabs>
          <w:tab w:val="left" w:pos="851"/>
          <w:tab w:val="left" w:pos="6237"/>
        </w:tabs>
        <w:spacing w:after="0" w:line="240" w:lineRule="auto"/>
        <w:ind w:firstLine="567"/>
        <w:rPr>
          <w:rFonts w:ascii="Arial" w:eastAsia="Times New Roman" w:hAnsi="Arial" w:cs="Arial"/>
          <w:b/>
          <w:bCs/>
          <w:szCs w:val="20"/>
          <w:lang w:eastAsia="fr-FR"/>
        </w:rPr>
      </w:pPr>
      <w:r w:rsidRPr="0050196C">
        <w:rPr>
          <w:rFonts w:ascii="Arial" w:eastAsia="Times New Roman" w:hAnsi="Arial" w:cs="Arial"/>
          <w:b/>
          <w:bCs/>
          <w:szCs w:val="20"/>
          <w:lang w:eastAsia="fr-FR"/>
        </w:rPr>
        <w:t>I.2.1 Identification des membres du groupement et mandat</w:t>
      </w:r>
    </w:p>
    <w:p w14:paraId="5DBAB8B9" w14:textId="77777777" w:rsidR="005B6C65" w:rsidRPr="0050196C" w:rsidRDefault="005B6C65" w:rsidP="005B6C65">
      <w:pPr>
        <w:tabs>
          <w:tab w:val="left" w:pos="426"/>
          <w:tab w:val="left" w:pos="851"/>
        </w:tabs>
        <w:spacing w:after="0" w:line="240" w:lineRule="auto"/>
        <w:ind w:left="-426"/>
        <w:jc w:val="both"/>
        <w:rPr>
          <w:rFonts w:ascii="Arial" w:eastAsia="Times New Roman" w:hAnsi="Arial" w:cs="Arial"/>
          <w:szCs w:val="20"/>
          <w:lang w:eastAsia="fr-FR"/>
        </w:rPr>
      </w:pPr>
    </w:p>
    <w:p w14:paraId="5F4D6713" w14:textId="77777777" w:rsidR="005B6C65" w:rsidRPr="0050196C" w:rsidRDefault="005B6C65" w:rsidP="005B6C65">
      <w:pPr>
        <w:tabs>
          <w:tab w:val="left" w:pos="426"/>
          <w:tab w:val="left" w:pos="851"/>
        </w:tabs>
        <w:spacing w:after="0" w:line="240" w:lineRule="auto"/>
        <w:ind w:left="-426"/>
        <w:jc w:val="both"/>
        <w:rPr>
          <w:rFonts w:ascii="Arial" w:eastAsia="Times New Roman" w:hAnsi="Arial" w:cs="Arial"/>
          <w:szCs w:val="20"/>
          <w:lang w:eastAsia="fr-FR"/>
        </w:rPr>
      </w:pPr>
      <w:r w:rsidRPr="0050196C">
        <w:rPr>
          <w:rFonts w:ascii="Arial" w:eastAsia="Times New Roman" w:hAnsi="Arial" w:cs="Arial"/>
          <w:szCs w:val="20"/>
          <w:lang w:eastAsia="fr-FR"/>
        </w:rPr>
        <w:t>Pour l’exécution du marché public, le groupement d’opérateurs économiques est :</w:t>
      </w:r>
      <w:r w:rsidRPr="0050196C">
        <w:rPr>
          <w:rFonts w:ascii="Arial" w:eastAsia="Times New Roman" w:hAnsi="Arial" w:cs="Arial"/>
          <w:szCs w:val="20"/>
          <w:lang w:eastAsia="fr-FR"/>
        </w:rPr>
        <w:tab/>
      </w:r>
      <w:r w:rsidRPr="0050196C">
        <w:rPr>
          <w:rFonts w:ascii="Univers (WN)" w:eastAsia="Times New Roman" w:hAnsi="Univers (WN)" w:cs="Times New Roman"/>
          <w:szCs w:val="20"/>
          <w:lang w:eastAsia="fr-FR"/>
        </w:rPr>
        <w:fldChar w:fldCharType="begin">
          <w:ffData>
            <w:name w:val=""/>
            <w:enabled/>
            <w:calcOnExit w:val="0"/>
            <w:checkBox>
              <w:size w:val="20"/>
              <w:default w:val="0"/>
            </w:checkBox>
          </w:ffData>
        </w:fldChar>
      </w:r>
      <w:r w:rsidRPr="0050196C">
        <w:rPr>
          <w:rFonts w:ascii="Arial" w:eastAsia="Times New Roman" w:hAnsi="Arial" w:cs="Arial"/>
          <w:szCs w:val="20"/>
          <w:lang w:eastAsia="fr-FR"/>
        </w:rPr>
        <w:instrText xml:space="preserve"> FORMCHECKBOX </w:instrText>
      </w:r>
      <w:r w:rsidR="00797952">
        <w:rPr>
          <w:rFonts w:ascii="Arial" w:eastAsia="Times New Roman" w:hAnsi="Arial" w:cs="Arial"/>
          <w:szCs w:val="20"/>
          <w:lang w:eastAsia="fr-FR"/>
        </w:rPr>
      </w:r>
      <w:r w:rsidR="00797952">
        <w:rPr>
          <w:rFonts w:ascii="Arial" w:eastAsia="Times New Roman" w:hAnsi="Arial" w:cs="Arial"/>
          <w:szCs w:val="20"/>
          <w:lang w:eastAsia="fr-FR"/>
        </w:rPr>
        <w:fldChar w:fldCharType="separate"/>
      </w:r>
      <w:r w:rsidRPr="0050196C">
        <w:rPr>
          <w:rFonts w:ascii="Univers (WN)" w:eastAsia="Times New Roman" w:hAnsi="Univers (WN)" w:cs="Times New Roman"/>
          <w:szCs w:val="20"/>
          <w:lang w:eastAsia="fr-FR"/>
        </w:rPr>
        <w:fldChar w:fldCharType="end"/>
      </w:r>
      <w:r w:rsidRPr="0050196C">
        <w:rPr>
          <w:rFonts w:ascii="Arial" w:eastAsia="Times New Roman" w:hAnsi="Arial" w:cs="Arial"/>
          <w:szCs w:val="20"/>
          <w:lang w:eastAsia="fr-FR"/>
        </w:rPr>
        <w:t xml:space="preserve"> conjoint     ou   </w:t>
      </w:r>
      <w:r w:rsidRPr="0050196C">
        <w:rPr>
          <w:rFonts w:ascii="Univers (WN)" w:eastAsia="Times New Roman" w:hAnsi="Univers (WN)" w:cs="Times New Roman"/>
          <w:szCs w:val="20"/>
          <w:lang w:eastAsia="fr-FR"/>
        </w:rPr>
        <w:fldChar w:fldCharType="begin">
          <w:ffData>
            <w:name w:val=""/>
            <w:enabled/>
            <w:calcOnExit w:val="0"/>
            <w:checkBox>
              <w:size w:val="20"/>
              <w:default w:val="0"/>
            </w:checkBox>
          </w:ffData>
        </w:fldChar>
      </w:r>
      <w:r w:rsidRPr="0050196C">
        <w:rPr>
          <w:rFonts w:ascii="Arial" w:eastAsia="Times New Roman" w:hAnsi="Arial" w:cs="Arial"/>
          <w:szCs w:val="20"/>
          <w:lang w:eastAsia="fr-FR"/>
        </w:rPr>
        <w:instrText xml:space="preserve"> FORMCHECKBOX </w:instrText>
      </w:r>
      <w:r w:rsidR="00797952">
        <w:rPr>
          <w:rFonts w:ascii="Arial" w:eastAsia="Times New Roman" w:hAnsi="Arial" w:cs="Arial"/>
          <w:szCs w:val="20"/>
          <w:lang w:eastAsia="fr-FR"/>
        </w:rPr>
      </w:r>
      <w:r w:rsidR="00797952">
        <w:rPr>
          <w:rFonts w:ascii="Arial" w:eastAsia="Times New Roman" w:hAnsi="Arial" w:cs="Arial"/>
          <w:szCs w:val="20"/>
          <w:lang w:eastAsia="fr-FR"/>
        </w:rPr>
        <w:fldChar w:fldCharType="separate"/>
      </w:r>
      <w:r w:rsidRPr="0050196C">
        <w:rPr>
          <w:rFonts w:ascii="Univers (WN)" w:eastAsia="Times New Roman" w:hAnsi="Univers (WN)" w:cs="Times New Roman"/>
          <w:szCs w:val="20"/>
          <w:lang w:eastAsia="fr-FR"/>
        </w:rPr>
        <w:fldChar w:fldCharType="end"/>
      </w:r>
      <w:r w:rsidRPr="0050196C">
        <w:rPr>
          <w:rFonts w:ascii="Arial" w:eastAsia="Times New Roman" w:hAnsi="Arial" w:cs="Arial"/>
          <w:szCs w:val="20"/>
          <w:lang w:eastAsia="fr-FR"/>
        </w:rPr>
        <w:t xml:space="preserve"> solidaire</w:t>
      </w:r>
    </w:p>
    <w:p w14:paraId="4A691816" w14:textId="501C4C53" w:rsidR="005B6C65" w:rsidRPr="0050196C" w:rsidRDefault="005B6C65" w:rsidP="0050196C">
      <w:pPr>
        <w:tabs>
          <w:tab w:val="left" w:pos="426"/>
          <w:tab w:val="left" w:pos="851"/>
        </w:tabs>
        <w:spacing w:after="0" w:line="240" w:lineRule="auto"/>
        <w:ind w:left="-426"/>
        <w:jc w:val="both"/>
        <w:rPr>
          <w:rFonts w:ascii="Arial" w:eastAsia="Times New Roman" w:hAnsi="Arial" w:cs="Arial"/>
          <w:szCs w:val="20"/>
          <w:lang w:eastAsia="fr-FR"/>
        </w:rPr>
      </w:pPr>
      <w:r w:rsidRPr="0050196C">
        <w:rPr>
          <w:rFonts w:ascii="Arial" w:eastAsia="Times New Roman" w:hAnsi="Arial" w:cs="Arial"/>
          <w:szCs w:val="20"/>
          <w:lang w:eastAsia="fr-FR"/>
        </w:rPr>
        <w:t xml:space="preserve">En cas de groupement conjoint, le mandataire du groupement est : </w:t>
      </w:r>
      <w:r w:rsidRPr="0050196C">
        <w:rPr>
          <w:rFonts w:ascii="Arial" w:eastAsia="Times New Roman" w:hAnsi="Arial" w:cs="Arial"/>
          <w:szCs w:val="20"/>
          <w:lang w:eastAsia="fr-FR"/>
        </w:rPr>
        <w:tab/>
      </w:r>
      <w:r w:rsidRPr="0050196C">
        <w:rPr>
          <w:rFonts w:ascii="Arial" w:eastAsia="Times New Roman" w:hAnsi="Arial" w:cs="Arial"/>
          <w:szCs w:val="20"/>
          <w:lang w:eastAsia="fr-FR"/>
        </w:rPr>
        <w:tab/>
      </w:r>
      <w:r w:rsidRPr="0050196C">
        <w:rPr>
          <w:rFonts w:ascii="Arial" w:eastAsia="Times New Roman" w:hAnsi="Arial" w:cs="Arial"/>
          <w:szCs w:val="20"/>
          <w:lang w:eastAsia="fr-FR"/>
        </w:rPr>
        <w:tab/>
      </w:r>
      <w:r w:rsidRPr="0050196C">
        <w:rPr>
          <w:rFonts w:ascii="Univers (WN)" w:eastAsia="Times New Roman" w:hAnsi="Univers (WN)" w:cs="Times New Roman"/>
          <w:szCs w:val="20"/>
          <w:lang w:eastAsia="fr-FR"/>
        </w:rPr>
        <w:fldChar w:fldCharType="begin">
          <w:ffData>
            <w:name w:val=""/>
            <w:enabled/>
            <w:calcOnExit w:val="0"/>
            <w:checkBox>
              <w:size w:val="20"/>
              <w:default w:val="0"/>
            </w:checkBox>
          </w:ffData>
        </w:fldChar>
      </w:r>
      <w:r w:rsidRPr="0050196C">
        <w:rPr>
          <w:rFonts w:ascii="Arial" w:eastAsia="Times New Roman" w:hAnsi="Arial" w:cs="Arial"/>
          <w:szCs w:val="20"/>
          <w:lang w:eastAsia="fr-FR"/>
        </w:rPr>
        <w:instrText xml:space="preserve"> FORMCHECKBOX </w:instrText>
      </w:r>
      <w:r w:rsidR="00797952">
        <w:rPr>
          <w:rFonts w:ascii="Arial" w:eastAsia="Times New Roman" w:hAnsi="Arial" w:cs="Arial"/>
          <w:szCs w:val="20"/>
          <w:lang w:eastAsia="fr-FR"/>
        </w:rPr>
      </w:r>
      <w:r w:rsidR="00797952">
        <w:rPr>
          <w:rFonts w:ascii="Arial" w:eastAsia="Times New Roman" w:hAnsi="Arial" w:cs="Arial"/>
          <w:szCs w:val="20"/>
          <w:lang w:eastAsia="fr-FR"/>
        </w:rPr>
        <w:fldChar w:fldCharType="separate"/>
      </w:r>
      <w:r w:rsidRPr="0050196C">
        <w:rPr>
          <w:rFonts w:ascii="Univers (WN)" w:eastAsia="Times New Roman" w:hAnsi="Univers (WN)" w:cs="Times New Roman"/>
          <w:szCs w:val="20"/>
          <w:lang w:eastAsia="fr-FR"/>
        </w:rPr>
        <w:fldChar w:fldCharType="end"/>
      </w:r>
      <w:r w:rsidRPr="0050196C">
        <w:rPr>
          <w:rFonts w:ascii="Arial" w:eastAsia="Times New Roman" w:hAnsi="Arial" w:cs="Arial"/>
          <w:szCs w:val="20"/>
          <w:lang w:eastAsia="fr-FR"/>
        </w:rPr>
        <w:t xml:space="preserve"> conjoint     ou   </w:t>
      </w:r>
      <w:r w:rsidRPr="0050196C">
        <w:rPr>
          <w:rFonts w:ascii="Univers (WN)" w:eastAsia="Times New Roman" w:hAnsi="Univers (WN)" w:cs="Times New Roman"/>
          <w:szCs w:val="20"/>
          <w:lang w:eastAsia="fr-FR"/>
        </w:rPr>
        <w:fldChar w:fldCharType="begin">
          <w:ffData>
            <w:name w:val=""/>
            <w:enabled/>
            <w:calcOnExit w:val="0"/>
            <w:checkBox>
              <w:size w:val="20"/>
              <w:default w:val="0"/>
            </w:checkBox>
          </w:ffData>
        </w:fldChar>
      </w:r>
      <w:r w:rsidRPr="0050196C">
        <w:rPr>
          <w:rFonts w:ascii="Arial" w:eastAsia="Times New Roman" w:hAnsi="Arial" w:cs="Arial"/>
          <w:szCs w:val="20"/>
          <w:lang w:eastAsia="fr-FR"/>
        </w:rPr>
        <w:instrText xml:space="preserve"> FORMCHECKBOX </w:instrText>
      </w:r>
      <w:r w:rsidR="00797952">
        <w:rPr>
          <w:rFonts w:ascii="Arial" w:eastAsia="Times New Roman" w:hAnsi="Arial" w:cs="Arial"/>
          <w:szCs w:val="20"/>
          <w:lang w:eastAsia="fr-FR"/>
        </w:rPr>
      </w:r>
      <w:r w:rsidR="00797952">
        <w:rPr>
          <w:rFonts w:ascii="Arial" w:eastAsia="Times New Roman" w:hAnsi="Arial" w:cs="Arial"/>
          <w:szCs w:val="20"/>
          <w:lang w:eastAsia="fr-FR"/>
        </w:rPr>
        <w:fldChar w:fldCharType="separate"/>
      </w:r>
      <w:r w:rsidRPr="0050196C">
        <w:rPr>
          <w:rFonts w:ascii="Univers (WN)" w:eastAsia="Times New Roman" w:hAnsi="Univers (WN)" w:cs="Times New Roman"/>
          <w:szCs w:val="20"/>
          <w:lang w:eastAsia="fr-FR"/>
        </w:rPr>
        <w:fldChar w:fldCharType="end"/>
      </w:r>
      <w:r w:rsidRPr="0050196C">
        <w:rPr>
          <w:rFonts w:ascii="Arial" w:eastAsia="Times New Roman" w:hAnsi="Arial" w:cs="Arial"/>
          <w:szCs w:val="20"/>
          <w:lang w:eastAsia="fr-FR"/>
        </w:rPr>
        <w:t xml:space="preserve"> solidaire</w:t>
      </w:r>
    </w:p>
    <w:p w14:paraId="43A10513" w14:textId="0D102508" w:rsidR="005B6C65" w:rsidRPr="00C960AA" w:rsidRDefault="005B6C65" w:rsidP="0050196C">
      <w:pPr>
        <w:tabs>
          <w:tab w:val="left" w:pos="851"/>
        </w:tabs>
        <w:spacing w:after="0" w:line="240" w:lineRule="auto"/>
        <w:jc w:val="both"/>
        <w:rPr>
          <w:rFonts w:ascii="Arial" w:eastAsia="Times New Roman" w:hAnsi="Arial" w:cs="Arial"/>
          <w:b/>
          <w:sz w:val="20"/>
          <w:szCs w:val="20"/>
          <w:u w:val="single"/>
          <w:lang w:eastAsia="fr-FR"/>
        </w:rPr>
      </w:pPr>
    </w:p>
    <w:p w14:paraId="134C743C" w14:textId="77777777" w:rsidR="005B6C65" w:rsidRPr="0050196C" w:rsidRDefault="005B6C65" w:rsidP="005B6C65">
      <w:pPr>
        <w:tabs>
          <w:tab w:val="left" w:pos="851"/>
        </w:tabs>
        <w:spacing w:after="0" w:line="240" w:lineRule="auto"/>
        <w:ind w:left="-426"/>
        <w:jc w:val="both"/>
        <w:rPr>
          <w:rFonts w:ascii="Arial" w:eastAsia="Times New Roman" w:hAnsi="Arial" w:cs="Arial"/>
          <w:szCs w:val="20"/>
          <w:lang w:eastAsia="fr-FR"/>
        </w:rPr>
      </w:pPr>
      <w:r w:rsidRPr="0050196C">
        <w:rPr>
          <w:rFonts w:ascii="Arial" w:eastAsia="Times New Roman" w:hAnsi="Arial" w:cs="Arial"/>
          <w:b/>
          <w:bCs/>
          <w:szCs w:val="20"/>
          <w:u w:val="single"/>
          <w:lang w:eastAsia="fr-FR"/>
        </w:rPr>
        <w:t>Par leur signature ci-après, les membres du groupement, donnent mandat au mandataire identifié au I.1, qui l’accepte</w:t>
      </w:r>
      <w:r w:rsidRPr="0050196C">
        <w:rPr>
          <w:rFonts w:ascii="Arial" w:eastAsia="Times New Roman" w:hAnsi="Arial" w:cs="Arial"/>
          <w:szCs w:val="20"/>
          <w:lang w:eastAsia="fr-FR"/>
        </w:rPr>
        <w:t> :</w:t>
      </w:r>
    </w:p>
    <w:p w14:paraId="7713DC76" w14:textId="77777777" w:rsidR="005B6C65" w:rsidRPr="0050196C" w:rsidRDefault="005B6C65" w:rsidP="005B6C65">
      <w:pPr>
        <w:tabs>
          <w:tab w:val="left" w:pos="851"/>
        </w:tabs>
        <w:spacing w:after="0" w:line="240" w:lineRule="auto"/>
        <w:ind w:left="-426"/>
        <w:jc w:val="both"/>
        <w:rPr>
          <w:rFonts w:ascii="Arial" w:eastAsia="Times New Roman" w:hAnsi="Arial" w:cs="Arial"/>
          <w:szCs w:val="20"/>
          <w:lang w:eastAsia="fr-FR"/>
        </w:rPr>
      </w:pPr>
    </w:p>
    <w:p w14:paraId="4FFDA3B0" w14:textId="77777777" w:rsidR="005B6C65" w:rsidRPr="0050196C" w:rsidRDefault="005B6C65" w:rsidP="005B6C65">
      <w:pPr>
        <w:tabs>
          <w:tab w:val="left" w:pos="851"/>
        </w:tabs>
        <w:spacing w:after="0" w:line="240" w:lineRule="auto"/>
        <w:ind w:left="-426"/>
        <w:jc w:val="both"/>
        <w:rPr>
          <w:rFonts w:ascii="Arial" w:eastAsia="Times New Roman" w:hAnsi="Arial" w:cs="Arial"/>
          <w:szCs w:val="20"/>
          <w:lang w:eastAsia="fr-FR"/>
        </w:rPr>
      </w:pPr>
      <w:r w:rsidRPr="0050196C">
        <w:rPr>
          <w:rFonts w:ascii="Arial" w:eastAsia="Times New Roman" w:hAnsi="Arial" w:cs="Arial"/>
          <w:szCs w:val="20"/>
          <w:lang w:eastAsia="fr-FR"/>
        </w:rPr>
        <w:t>- pour les représenter vis-à-vis de l’acheteur et pour coordonner l’ensemble des prestations ;</w:t>
      </w:r>
    </w:p>
    <w:p w14:paraId="507D647D" w14:textId="77777777" w:rsidR="005B6C65" w:rsidRPr="0050196C" w:rsidRDefault="005B6C65" w:rsidP="005B6C65">
      <w:pPr>
        <w:tabs>
          <w:tab w:val="left" w:pos="851"/>
        </w:tabs>
        <w:spacing w:after="0" w:line="240" w:lineRule="auto"/>
        <w:ind w:left="-426"/>
        <w:jc w:val="both"/>
        <w:rPr>
          <w:rFonts w:ascii="Arial" w:eastAsia="Times New Roman" w:hAnsi="Arial" w:cs="Arial"/>
          <w:szCs w:val="20"/>
          <w:lang w:eastAsia="fr-FR"/>
        </w:rPr>
      </w:pPr>
      <w:r w:rsidRPr="0050196C">
        <w:rPr>
          <w:rFonts w:ascii="Arial" w:eastAsia="Times New Roman" w:hAnsi="Arial" w:cs="Arial"/>
          <w:szCs w:val="20"/>
          <w:lang w:eastAsia="fr-FR"/>
        </w:rPr>
        <w:t>- pour signer, en leur nom et pour leur compte, les modifications ultérieures du marché public.</w:t>
      </w:r>
    </w:p>
    <w:p w14:paraId="7584E92C" w14:textId="77777777" w:rsidR="005B6C65" w:rsidRPr="00C960AA" w:rsidRDefault="005B6C65" w:rsidP="005B6C65">
      <w:pPr>
        <w:tabs>
          <w:tab w:val="left" w:pos="851"/>
        </w:tabs>
        <w:spacing w:after="0" w:line="240" w:lineRule="auto"/>
        <w:ind w:left="-426"/>
        <w:jc w:val="both"/>
        <w:rPr>
          <w:rFonts w:ascii="Arial" w:eastAsia="Times New Roman" w:hAnsi="Arial" w:cs="Arial"/>
          <w:sz w:val="20"/>
          <w:szCs w:val="20"/>
          <w:lang w:eastAsia="fr-FR"/>
        </w:rPr>
      </w:pPr>
    </w:p>
    <w:tbl>
      <w:tblPr>
        <w:tblW w:w="10490" w:type="dxa"/>
        <w:tblInd w:w="-5" w:type="dxa"/>
        <w:tblLayout w:type="fixed"/>
        <w:tblLook w:val="0000" w:firstRow="0" w:lastRow="0" w:firstColumn="0" w:lastColumn="0" w:noHBand="0" w:noVBand="0"/>
      </w:tblPr>
      <w:tblGrid>
        <w:gridCol w:w="4218"/>
        <w:gridCol w:w="3153"/>
        <w:gridCol w:w="3119"/>
      </w:tblGrid>
      <w:tr w:rsidR="005B6C65" w:rsidRPr="00C960AA" w14:paraId="426CC41A" w14:textId="77777777" w:rsidTr="006522D5">
        <w:tc>
          <w:tcPr>
            <w:tcW w:w="4218" w:type="dxa"/>
            <w:tcBorders>
              <w:top w:val="single" w:sz="4" w:space="0" w:color="000000"/>
              <w:left w:val="single" w:sz="4" w:space="0" w:color="000000"/>
              <w:bottom w:val="single" w:sz="4" w:space="0" w:color="000000"/>
            </w:tcBorders>
            <w:shd w:val="clear" w:color="auto" w:fill="auto"/>
            <w:vAlign w:val="center"/>
          </w:tcPr>
          <w:p w14:paraId="06F22E0E" w14:textId="77777777" w:rsidR="005B6C65" w:rsidRPr="0050196C" w:rsidRDefault="005B6C65" w:rsidP="005B6C65">
            <w:pPr>
              <w:tabs>
                <w:tab w:val="left" w:pos="851"/>
              </w:tabs>
              <w:spacing w:after="0" w:line="240" w:lineRule="auto"/>
              <w:jc w:val="center"/>
              <w:rPr>
                <w:rFonts w:ascii="Arial" w:eastAsia="Times New Roman" w:hAnsi="Arial" w:cs="Arial"/>
                <w:b/>
                <w:bCs/>
                <w:szCs w:val="20"/>
                <w:lang w:eastAsia="fr-FR"/>
              </w:rPr>
            </w:pPr>
            <w:r w:rsidRPr="0050196C">
              <w:rPr>
                <w:rFonts w:ascii="Arial" w:eastAsia="Times New Roman" w:hAnsi="Arial" w:cs="Arial"/>
                <w:szCs w:val="20"/>
                <w:lang w:eastAsia="fr-FR"/>
              </w:rPr>
              <w:br w:type="page"/>
            </w:r>
            <w:r w:rsidRPr="0050196C">
              <w:rPr>
                <w:rFonts w:ascii="Arial" w:eastAsia="Times New Roman" w:hAnsi="Arial" w:cs="Arial"/>
                <w:b/>
                <w:bCs/>
                <w:szCs w:val="20"/>
                <w:lang w:eastAsia="fr-FR"/>
              </w:rPr>
              <w:t>Désignation des membres du groupement</w:t>
            </w:r>
          </w:p>
          <w:p w14:paraId="13DD8650" w14:textId="77777777" w:rsidR="005B6C65" w:rsidRPr="0050196C" w:rsidRDefault="005B6C65" w:rsidP="005B6C65">
            <w:pPr>
              <w:tabs>
                <w:tab w:val="left" w:pos="851"/>
              </w:tabs>
              <w:spacing w:after="0" w:line="240" w:lineRule="auto"/>
              <w:jc w:val="both"/>
              <w:rPr>
                <w:rFonts w:ascii="Arial" w:eastAsia="Times New Roman" w:hAnsi="Arial" w:cs="Arial"/>
                <w:i/>
                <w:szCs w:val="20"/>
                <w:lang w:eastAsia="fr-FR"/>
              </w:rPr>
            </w:pPr>
          </w:p>
          <w:p w14:paraId="34765985" w14:textId="77777777" w:rsidR="005B6C65" w:rsidRPr="0050196C" w:rsidRDefault="005B6C65" w:rsidP="005B6C65">
            <w:pPr>
              <w:tabs>
                <w:tab w:val="left" w:pos="851"/>
              </w:tabs>
              <w:spacing w:after="0" w:line="240" w:lineRule="auto"/>
              <w:jc w:val="both"/>
              <w:rPr>
                <w:rFonts w:ascii="Arial" w:eastAsia="Times New Roman" w:hAnsi="Arial" w:cs="Arial"/>
                <w:i/>
                <w:iCs/>
                <w:szCs w:val="20"/>
                <w:lang w:eastAsia="fr-FR"/>
              </w:rPr>
            </w:pPr>
            <w:proofErr w:type="gramStart"/>
            <w:r w:rsidRPr="0050196C">
              <w:rPr>
                <w:rFonts w:ascii="Arial" w:eastAsia="Times New Roman" w:hAnsi="Arial" w:cs="Arial"/>
                <w:i/>
                <w:iCs/>
                <w:szCs w:val="20"/>
                <w:lang w:eastAsia="fr-FR"/>
              </w:rPr>
              <w:t>nom</w:t>
            </w:r>
            <w:proofErr w:type="gramEnd"/>
            <w:r w:rsidRPr="0050196C">
              <w:rPr>
                <w:rFonts w:ascii="Arial" w:eastAsia="Times New Roman" w:hAnsi="Arial" w:cs="Arial"/>
                <w:i/>
                <w:iCs/>
                <w:szCs w:val="20"/>
                <w:lang w:eastAsia="fr-FR"/>
              </w:rPr>
              <w:t xml:space="preserve"> commercial</w:t>
            </w:r>
          </w:p>
          <w:p w14:paraId="3B550E78" w14:textId="77777777" w:rsidR="005B6C65" w:rsidRPr="0050196C" w:rsidRDefault="005B6C65" w:rsidP="005B6C65">
            <w:pPr>
              <w:tabs>
                <w:tab w:val="left" w:pos="851"/>
              </w:tabs>
              <w:spacing w:after="0" w:line="240" w:lineRule="auto"/>
              <w:jc w:val="both"/>
              <w:rPr>
                <w:rFonts w:ascii="Arial" w:eastAsia="Times New Roman" w:hAnsi="Arial" w:cs="Arial"/>
                <w:i/>
                <w:iCs/>
                <w:szCs w:val="20"/>
                <w:lang w:eastAsia="fr-FR"/>
              </w:rPr>
            </w:pPr>
            <w:proofErr w:type="gramStart"/>
            <w:r w:rsidRPr="0050196C">
              <w:rPr>
                <w:rFonts w:ascii="Arial" w:eastAsia="Times New Roman" w:hAnsi="Arial" w:cs="Arial"/>
                <w:i/>
                <w:iCs/>
                <w:szCs w:val="20"/>
                <w:lang w:eastAsia="fr-FR"/>
              </w:rPr>
              <w:t>dénomination</w:t>
            </w:r>
            <w:proofErr w:type="gramEnd"/>
            <w:r w:rsidRPr="0050196C">
              <w:rPr>
                <w:rFonts w:ascii="Arial" w:eastAsia="Times New Roman" w:hAnsi="Arial" w:cs="Arial"/>
                <w:i/>
                <w:iCs/>
                <w:szCs w:val="20"/>
                <w:lang w:eastAsia="fr-FR"/>
              </w:rPr>
              <w:t xml:space="preserve"> sociale</w:t>
            </w:r>
          </w:p>
          <w:p w14:paraId="4918F28D" w14:textId="77777777" w:rsidR="005B6C65" w:rsidRPr="0050196C" w:rsidRDefault="005B6C65" w:rsidP="005B6C65">
            <w:pPr>
              <w:tabs>
                <w:tab w:val="left" w:pos="851"/>
              </w:tabs>
              <w:spacing w:after="0" w:line="240" w:lineRule="auto"/>
              <w:jc w:val="both"/>
              <w:rPr>
                <w:rFonts w:ascii="Arial" w:eastAsia="Times New Roman" w:hAnsi="Arial" w:cs="Arial"/>
                <w:i/>
                <w:iCs/>
                <w:szCs w:val="20"/>
                <w:lang w:eastAsia="fr-FR"/>
              </w:rPr>
            </w:pPr>
            <w:proofErr w:type="gramStart"/>
            <w:r w:rsidRPr="0050196C">
              <w:rPr>
                <w:rFonts w:ascii="Arial" w:eastAsia="Times New Roman" w:hAnsi="Arial" w:cs="Arial"/>
                <w:i/>
                <w:iCs/>
                <w:szCs w:val="20"/>
                <w:lang w:eastAsia="fr-FR"/>
              </w:rPr>
              <w:t>adresses</w:t>
            </w:r>
            <w:proofErr w:type="gramEnd"/>
            <w:r w:rsidRPr="0050196C">
              <w:rPr>
                <w:rFonts w:ascii="Arial" w:eastAsia="Times New Roman" w:hAnsi="Arial" w:cs="Arial"/>
                <w:i/>
                <w:iCs/>
                <w:szCs w:val="20"/>
                <w:lang w:eastAsia="fr-FR"/>
              </w:rPr>
              <w:t xml:space="preserve"> établissement et siège social (si différente de celle de l’établissement), </w:t>
            </w:r>
          </w:p>
          <w:p w14:paraId="5D1DE6B5" w14:textId="77777777" w:rsidR="005B6C65" w:rsidRPr="0050196C" w:rsidRDefault="005B6C65" w:rsidP="005B6C65">
            <w:pPr>
              <w:tabs>
                <w:tab w:val="left" w:pos="851"/>
              </w:tabs>
              <w:spacing w:after="0" w:line="240" w:lineRule="auto"/>
              <w:jc w:val="both"/>
              <w:rPr>
                <w:rFonts w:ascii="Arial" w:eastAsia="Times New Roman" w:hAnsi="Arial" w:cs="Arial"/>
                <w:i/>
                <w:iCs/>
                <w:szCs w:val="20"/>
                <w:lang w:eastAsia="fr-FR"/>
              </w:rPr>
            </w:pPr>
            <w:proofErr w:type="gramStart"/>
            <w:r w:rsidRPr="0050196C">
              <w:rPr>
                <w:rFonts w:ascii="Arial" w:eastAsia="Times New Roman" w:hAnsi="Arial" w:cs="Arial"/>
                <w:i/>
                <w:iCs/>
                <w:szCs w:val="20"/>
                <w:lang w:eastAsia="fr-FR"/>
              </w:rPr>
              <w:t>adresse</w:t>
            </w:r>
            <w:proofErr w:type="gramEnd"/>
            <w:r w:rsidRPr="0050196C">
              <w:rPr>
                <w:rFonts w:ascii="Arial" w:eastAsia="Times New Roman" w:hAnsi="Arial" w:cs="Arial"/>
                <w:i/>
                <w:iCs/>
                <w:szCs w:val="20"/>
                <w:lang w:eastAsia="fr-FR"/>
              </w:rPr>
              <w:t xml:space="preserve"> électronique </w:t>
            </w:r>
          </w:p>
          <w:p w14:paraId="5F28A5A3" w14:textId="77777777" w:rsidR="005B6C65" w:rsidRPr="0050196C" w:rsidRDefault="005B6C65" w:rsidP="005B6C65">
            <w:pPr>
              <w:tabs>
                <w:tab w:val="left" w:pos="851"/>
              </w:tabs>
              <w:spacing w:after="0" w:line="240" w:lineRule="auto"/>
              <w:jc w:val="both"/>
              <w:rPr>
                <w:rFonts w:ascii="Arial" w:eastAsia="Times New Roman" w:hAnsi="Arial" w:cs="Arial"/>
                <w:i/>
                <w:iCs/>
                <w:szCs w:val="20"/>
                <w:lang w:eastAsia="fr-FR"/>
              </w:rPr>
            </w:pPr>
            <w:proofErr w:type="gramStart"/>
            <w:r w:rsidRPr="0050196C">
              <w:rPr>
                <w:rFonts w:ascii="Arial" w:eastAsia="Times New Roman" w:hAnsi="Arial" w:cs="Arial"/>
                <w:i/>
                <w:iCs/>
                <w:szCs w:val="20"/>
                <w:lang w:eastAsia="fr-FR"/>
              </w:rPr>
              <w:t>numéros</w:t>
            </w:r>
            <w:proofErr w:type="gramEnd"/>
            <w:r w:rsidRPr="0050196C">
              <w:rPr>
                <w:rFonts w:ascii="Arial" w:eastAsia="Times New Roman" w:hAnsi="Arial" w:cs="Arial"/>
                <w:i/>
                <w:iCs/>
                <w:szCs w:val="20"/>
                <w:lang w:eastAsia="fr-FR"/>
              </w:rPr>
              <w:t xml:space="preserve"> de téléphone numéro SIRET</w:t>
            </w:r>
          </w:p>
          <w:p w14:paraId="35675008" w14:textId="77777777" w:rsidR="005B6C65" w:rsidRPr="0050196C" w:rsidRDefault="005B6C65" w:rsidP="005B6C65">
            <w:pPr>
              <w:tabs>
                <w:tab w:val="left" w:pos="851"/>
              </w:tabs>
              <w:spacing w:after="0" w:line="240" w:lineRule="auto"/>
              <w:jc w:val="both"/>
              <w:rPr>
                <w:rFonts w:ascii="Arial" w:eastAsia="Times New Roman" w:hAnsi="Arial" w:cs="Arial"/>
                <w:b/>
                <w:bCs/>
                <w:szCs w:val="20"/>
                <w:lang w:eastAsia="fr-FR"/>
              </w:rPr>
            </w:pPr>
          </w:p>
        </w:tc>
        <w:tc>
          <w:tcPr>
            <w:tcW w:w="3153" w:type="dxa"/>
            <w:tcBorders>
              <w:top w:val="single" w:sz="4" w:space="0" w:color="000000"/>
              <w:left w:val="single" w:sz="4" w:space="0" w:color="000000"/>
              <w:bottom w:val="single" w:sz="4" w:space="0" w:color="000000"/>
            </w:tcBorders>
            <w:shd w:val="clear" w:color="auto" w:fill="auto"/>
            <w:vAlign w:val="center"/>
          </w:tcPr>
          <w:p w14:paraId="68B842E0" w14:textId="3D2E3445" w:rsidR="005B6C65" w:rsidRPr="0050196C" w:rsidRDefault="005B6C65" w:rsidP="006522D5">
            <w:pPr>
              <w:tabs>
                <w:tab w:val="left" w:pos="851"/>
              </w:tabs>
              <w:spacing w:after="0" w:line="240" w:lineRule="auto"/>
              <w:rPr>
                <w:rFonts w:ascii="Arial" w:eastAsia="Times New Roman" w:hAnsi="Arial" w:cs="Arial"/>
                <w:b/>
                <w:bCs/>
                <w:szCs w:val="20"/>
                <w:lang w:eastAsia="fr-FR"/>
              </w:rPr>
            </w:pPr>
            <w:r w:rsidRPr="0050196C">
              <w:rPr>
                <w:rFonts w:ascii="Arial" w:eastAsia="Times New Roman" w:hAnsi="Arial" w:cs="Arial"/>
                <w:b/>
                <w:bCs/>
                <w:szCs w:val="20"/>
                <w:lang w:eastAsia="fr-FR"/>
              </w:rPr>
              <w:t>Nom, prénom et qualité</w:t>
            </w:r>
            <w:r w:rsidR="006522D5" w:rsidRPr="0050196C">
              <w:rPr>
                <w:rFonts w:ascii="Arial" w:eastAsia="Times New Roman" w:hAnsi="Arial" w:cs="Arial"/>
                <w:b/>
                <w:bCs/>
                <w:szCs w:val="20"/>
                <w:lang w:eastAsia="fr-FR"/>
              </w:rPr>
              <w:t xml:space="preserve"> </w:t>
            </w:r>
            <w:r w:rsidRPr="0050196C">
              <w:rPr>
                <w:rFonts w:ascii="Arial" w:eastAsia="Times New Roman" w:hAnsi="Arial" w:cs="Arial"/>
                <w:b/>
                <w:bCs/>
                <w:szCs w:val="20"/>
                <w:lang w:eastAsia="fr-FR"/>
              </w:rPr>
              <w:t xml:space="preserve">du signataire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A84C1" w14:textId="77777777" w:rsidR="005B6C65" w:rsidRPr="0050196C" w:rsidRDefault="005B6C65" w:rsidP="005B6C65">
            <w:pPr>
              <w:tabs>
                <w:tab w:val="left" w:pos="851"/>
              </w:tabs>
              <w:spacing w:after="0" w:line="240" w:lineRule="auto"/>
              <w:jc w:val="center"/>
              <w:rPr>
                <w:rFonts w:ascii="Arial" w:eastAsia="Times New Roman" w:hAnsi="Arial" w:cs="Arial"/>
                <w:b/>
                <w:bCs/>
                <w:szCs w:val="20"/>
                <w:lang w:eastAsia="fr-FR"/>
              </w:rPr>
            </w:pPr>
            <w:r w:rsidRPr="0050196C">
              <w:rPr>
                <w:rFonts w:ascii="Arial" w:eastAsia="Times New Roman" w:hAnsi="Arial" w:cs="Arial"/>
                <w:b/>
                <w:bCs/>
                <w:szCs w:val="20"/>
                <w:lang w:eastAsia="fr-FR"/>
              </w:rPr>
              <w:t>Lieu et date de signature +</w:t>
            </w:r>
          </w:p>
          <w:p w14:paraId="62F3EA34" w14:textId="77777777" w:rsidR="005B6C65" w:rsidRPr="0050196C" w:rsidRDefault="005B6C65" w:rsidP="005B6C65">
            <w:pPr>
              <w:tabs>
                <w:tab w:val="left" w:pos="851"/>
              </w:tabs>
              <w:spacing w:after="0" w:line="240" w:lineRule="auto"/>
              <w:jc w:val="center"/>
              <w:rPr>
                <w:rFonts w:ascii="Arial" w:eastAsia="Times New Roman" w:hAnsi="Arial" w:cs="Arial"/>
                <w:b/>
                <w:bCs/>
                <w:szCs w:val="20"/>
                <w:lang w:eastAsia="fr-FR"/>
              </w:rPr>
            </w:pPr>
            <w:r w:rsidRPr="0050196C">
              <w:rPr>
                <w:rFonts w:ascii="Arial" w:eastAsia="Times New Roman" w:hAnsi="Arial" w:cs="Arial"/>
                <w:b/>
                <w:bCs/>
                <w:szCs w:val="20"/>
                <w:lang w:eastAsia="fr-FR"/>
              </w:rPr>
              <w:t>Signature</w:t>
            </w:r>
          </w:p>
        </w:tc>
      </w:tr>
      <w:tr w:rsidR="005B6C65" w:rsidRPr="00C960AA" w14:paraId="75477302" w14:textId="77777777" w:rsidTr="006522D5">
        <w:trPr>
          <w:trHeight w:val="680"/>
        </w:trPr>
        <w:tc>
          <w:tcPr>
            <w:tcW w:w="4218" w:type="dxa"/>
            <w:tcBorders>
              <w:top w:val="single" w:sz="4" w:space="0" w:color="000000"/>
              <w:left w:val="single" w:sz="4" w:space="0" w:color="000000"/>
            </w:tcBorders>
            <w:shd w:val="clear" w:color="auto" w:fill="CCFFFF"/>
          </w:tcPr>
          <w:p w14:paraId="61ABF2E8" w14:textId="77777777" w:rsidR="005B6C65" w:rsidRPr="0050196C" w:rsidRDefault="005B6C65" w:rsidP="005B6C65">
            <w:pPr>
              <w:tabs>
                <w:tab w:val="left" w:pos="851"/>
              </w:tabs>
              <w:snapToGrid w:val="0"/>
              <w:spacing w:after="0" w:line="240" w:lineRule="auto"/>
              <w:jc w:val="both"/>
              <w:rPr>
                <w:rFonts w:ascii="Arial" w:eastAsia="Times New Roman" w:hAnsi="Arial" w:cs="Arial"/>
                <w:b/>
                <w:bCs/>
                <w:szCs w:val="20"/>
                <w:lang w:eastAsia="fr-FR"/>
              </w:rPr>
            </w:pPr>
          </w:p>
        </w:tc>
        <w:tc>
          <w:tcPr>
            <w:tcW w:w="3153" w:type="dxa"/>
            <w:tcBorders>
              <w:top w:val="single" w:sz="4" w:space="0" w:color="000000"/>
              <w:left w:val="single" w:sz="4" w:space="0" w:color="000000"/>
            </w:tcBorders>
            <w:shd w:val="clear" w:color="auto" w:fill="CCFFFF"/>
          </w:tcPr>
          <w:p w14:paraId="1C92A9D7" w14:textId="77777777" w:rsidR="005B6C65" w:rsidRPr="0050196C" w:rsidRDefault="005B6C65" w:rsidP="005B6C65">
            <w:pPr>
              <w:tabs>
                <w:tab w:val="left" w:pos="851"/>
              </w:tabs>
              <w:snapToGrid w:val="0"/>
              <w:spacing w:after="0" w:line="240" w:lineRule="auto"/>
              <w:jc w:val="both"/>
              <w:rPr>
                <w:rFonts w:ascii="Arial" w:eastAsia="Times New Roman" w:hAnsi="Arial" w:cs="Arial"/>
                <w:b/>
                <w:bCs/>
                <w:szCs w:val="20"/>
                <w:lang w:eastAsia="fr-FR"/>
              </w:rPr>
            </w:pPr>
          </w:p>
        </w:tc>
        <w:tc>
          <w:tcPr>
            <w:tcW w:w="3119" w:type="dxa"/>
            <w:tcBorders>
              <w:top w:val="single" w:sz="4" w:space="0" w:color="000000"/>
              <w:left w:val="single" w:sz="4" w:space="0" w:color="000000"/>
              <w:right w:val="single" w:sz="4" w:space="0" w:color="000000"/>
            </w:tcBorders>
            <w:shd w:val="clear" w:color="auto" w:fill="CCFFFF"/>
          </w:tcPr>
          <w:p w14:paraId="418A64BD" w14:textId="77777777" w:rsidR="005B6C65" w:rsidRPr="0050196C" w:rsidRDefault="005B6C65" w:rsidP="005B6C65">
            <w:pPr>
              <w:tabs>
                <w:tab w:val="left" w:pos="851"/>
              </w:tabs>
              <w:snapToGrid w:val="0"/>
              <w:spacing w:after="0" w:line="240" w:lineRule="auto"/>
              <w:jc w:val="both"/>
              <w:rPr>
                <w:rFonts w:ascii="Arial" w:eastAsia="Times New Roman" w:hAnsi="Arial" w:cs="Arial"/>
                <w:b/>
                <w:bCs/>
                <w:szCs w:val="20"/>
                <w:lang w:eastAsia="fr-FR"/>
              </w:rPr>
            </w:pPr>
          </w:p>
        </w:tc>
      </w:tr>
      <w:tr w:rsidR="005B6C65" w:rsidRPr="00C960AA" w14:paraId="27DD1C90" w14:textId="77777777" w:rsidTr="006522D5">
        <w:trPr>
          <w:trHeight w:val="680"/>
        </w:trPr>
        <w:tc>
          <w:tcPr>
            <w:tcW w:w="4218" w:type="dxa"/>
            <w:tcBorders>
              <w:left w:val="single" w:sz="4" w:space="0" w:color="000000"/>
            </w:tcBorders>
            <w:shd w:val="clear" w:color="auto" w:fill="auto"/>
          </w:tcPr>
          <w:p w14:paraId="51141773" w14:textId="77777777" w:rsidR="005B6C65" w:rsidRPr="0050196C" w:rsidRDefault="005B6C65" w:rsidP="005B6C65">
            <w:pPr>
              <w:tabs>
                <w:tab w:val="left" w:pos="851"/>
              </w:tabs>
              <w:snapToGrid w:val="0"/>
              <w:spacing w:after="0" w:line="240" w:lineRule="auto"/>
              <w:jc w:val="both"/>
              <w:rPr>
                <w:rFonts w:ascii="Arial" w:eastAsia="Times New Roman" w:hAnsi="Arial" w:cs="Arial"/>
                <w:b/>
                <w:bCs/>
                <w:szCs w:val="20"/>
                <w:lang w:eastAsia="fr-FR"/>
              </w:rPr>
            </w:pPr>
          </w:p>
        </w:tc>
        <w:tc>
          <w:tcPr>
            <w:tcW w:w="3153" w:type="dxa"/>
            <w:tcBorders>
              <w:left w:val="single" w:sz="4" w:space="0" w:color="000000"/>
            </w:tcBorders>
            <w:shd w:val="clear" w:color="auto" w:fill="auto"/>
          </w:tcPr>
          <w:p w14:paraId="0AD47D35" w14:textId="77777777" w:rsidR="005B6C65" w:rsidRPr="0050196C" w:rsidRDefault="005B6C65" w:rsidP="005B6C65">
            <w:pPr>
              <w:tabs>
                <w:tab w:val="left" w:pos="851"/>
              </w:tabs>
              <w:snapToGrid w:val="0"/>
              <w:spacing w:after="0" w:line="240" w:lineRule="auto"/>
              <w:jc w:val="both"/>
              <w:rPr>
                <w:rFonts w:ascii="Arial" w:eastAsia="Times New Roman" w:hAnsi="Arial" w:cs="Arial"/>
                <w:b/>
                <w:bCs/>
                <w:szCs w:val="20"/>
                <w:lang w:eastAsia="fr-FR"/>
              </w:rPr>
            </w:pPr>
          </w:p>
        </w:tc>
        <w:tc>
          <w:tcPr>
            <w:tcW w:w="3119" w:type="dxa"/>
            <w:tcBorders>
              <w:left w:val="single" w:sz="4" w:space="0" w:color="000000"/>
              <w:right w:val="single" w:sz="4" w:space="0" w:color="000000"/>
            </w:tcBorders>
            <w:shd w:val="clear" w:color="auto" w:fill="auto"/>
          </w:tcPr>
          <w:p w14:paraId="14D41959" w14:textId="77777777" w:rsidR="005B6C65" w:rsidRPr="0050196C" w:rsidRDefault="005B6C65" w:rsidP="005B6C65">
            <w:pPr>
              <w:tabs>
                <w:tab w:val="left" w:pos="851"/>
              </w:tabs>
              <w:snapToGrid w:val="0"/>
              <w:spacing w:after="0" w:line="240" w:lineRule="auto"/>
              <w:jc w:val="both"/>
              <w:rPr>
                <w:rFonts w:ascii="Arial" w:eastAsia="Times New Roman" w:hAnsi="Arial" w:cs="Arial"/>
                <w:b/>
                <w:bCs/>
                <w:szCs w:val="20"/>
                <w:lang w:eastAsia="fr-FR"/>
              </w:rPr>
            </w:pPr>
          </w:p>
        </w:tc>
      </w:tr>
      <w:tr w:rsidR="005B6C65" w:rsidRPr="00C960AA" w14:paraId="05C681C7" w14:textId="77777777" w:rsidTr="006522D5">
        <w:trPr>
          <w:trHeight w:val="680"/>
        </w:trPr>
        <w:tc>
          <w:tcPr>
            <w:tcW w:w="4218" w:type="dxa"/>
            <w:tcBorders>
              <w:left w:val="single" w:sz="4" w:space="0" w:color="000000"/>
              <w:bottom w:val="single" w:sz="4" w:space="0" w:color="auto"/>
            </w:tcBorders>
            <w:shd w:val="clear" w:color="auto" w:fill="CCFFFF"/>
          </w:tcPr>
          <w:p w14:paraId="689D80C0" w14:textId="77777777" w:rsidR="005B6C65" w:rsidRPr="0050196C" w:rsidRDefault="005B6C65" w:rsidP="005B6C65">
            <w:pPr>
              <w:tabs>
                <w:tab w:val="left" w:pos="851"/>
              </w:tabs>
              <w:snapToGrid w:val="0"/>
              <w:spacing w:after="0" w:line="240" w:lineRule="auto"/>
              <w:jc w:val="both"/>
              <w:rPr>
                <w:rFonts w:ascii="Arial" w:eastAsia="Times New Roman" w:hAnsi="Arial" w:cs="Arial"/>
                <w:b/>
                <w:bCs/>
                <w:szCs w:val="20"/>
                <w:lang w:eastAsia="fr-FR"/>
              </w:rPr>
            </w:pPr>
          </w:p>
        </w:tc>
        <w:tc>
          <w:tcPr>
            <w:tcW w:w="3153" w:type="dxa"/>
            <w:tcBorders>
              <w:left w:val="single" w:sz="4" w:space="0" w:color="000000"/>
              <w:bottom w:val="single" w:sz="4" w:space="0" w:color="auto"/>
            </w:tcBorders>
            <w:shd w:val="clear" w:color="auto" w:fill="CCFFFF"/>
          </w:tcPr>
          <w:p w14:paraId="7D6127AE" w14:textId="77777777" w:rsidR="005B6C65" w:rsidRPr="0050196C" w:rsidRDefault="005B6C65" w:rsidP="005B6C65">
            <w:pPr>
              <w:tabs>
                <w:tab w:val="left" w:pos="851"/>
              </w:tabs>
              <w:snapToGrid w:val="0"/>
              <w:spacing w:after="0" w:line="240" w:lineRule="auto"/>
              <w:jc w:val="both"/>
              <w:rPr>
                <w:rFonts w:ascii="Arial" w:eastAsia="Times New Roman" w:hAnsi="Arial" w:cs="Arial"/>
                <w:b/>
                <w:bCs/>
                <w:szCs w:val="20"/>
                <w:lang w:eastAsia="fr-FR"/>
              </w:rPr>
            </w:pPr>
          </w:p>
        </w:tc>
        <w:tc>
          <w:tcPr>
            <w:tcW w:w="3119" w:type="dxa"/>
            <w:tcBorders>
              <w:left w:val="single" w:sz="4" w:space="0" w:color="000000"/>
              <w:bottom w:val="single" w:sz="4" w:space="0" w:color="auto"/>
              <w:right w:val="single" w:sz="4" w:space="0" w:color="000000"/>
            </w:tcBorders>
            <w:shd w:val="clear" w:color="auto" w:fill="CCFFFF"/>
          </w:tcPr>
          <w:p w14:paraId="133C2790" w14:textId="77777777" w:rsidR="005B6C65" w:rsidRPr="0050196C" w:rsidRDefault="005B6C65" w:rsidP="005B6C65">
            <w:pPr>
              <w:tabs>
                <w:tab w:val="left" w:pos="851"/>
              </w:tabs>
              <w:snapToGrid w:val="0"/>
              <w:spacing w:after="0" w:line="240" w:lineRule="auto"/>
              <w:jc w:val="both"/>
              <w:rPr>
                <w:rFonts w:ascii="Arial" w:eastAsia="Times New Roman" w:hAnsi="Arial" w:cs="Arial"/>
                <w:b/>
                <w:bCs/>
                <w:szCs w:val="20"/>
                <w:lang w:eastAsia="fr-FR"/>
              </w:rPr>
            </w:pPr>
          </w:p>
        </w:tc>
      </w:tr>
    </w:tbl>
    <w:p w14:paraId="2B6D6731" w14:textId="77777777" w:rsidR="005B6C65" w:rsidRPr="00C960AA" w:rsidRDefault="005B6C65" w:rsidP="005B6C65">
      <w:pPr>
        <w:tabs>
          <w:tab w:val="left" w:pos="851"/>
        </w:tabs>
        <w:spacing w:after="0" w:line="240" w:lineRule="auto"/>
        <w:rPr>
          <w:rFonts w:ascii="Arial" w:eastAsia="Times New Roman" w:hAnsi="Arial" w:cs="Arial"/>
          <w:iCs/>
          <w:sz w:val="20"/>
          <w:szCs w:val="20"/>
          <w:lang w:eastAsia="fr-FR"/>
        </w:rPr>
      </w:pPr>
    </w:p>
    <w:p w14:paraId="1F1C899C" w14:textId="77777777" w:rsidR="005B6C65" w:rsidRPr="00C960AA" w:rsidRDefault="005B6C65" w:rsidP="005B6C65">
      <w:pPr>
        <w:tabs>
          <w:tab w:val="left" w:pos="851"/>
          <w:tab w:val="left" w:pos="6237"/>
        </w:tabs>
        <w:spacing w:after="0" w:line="240" w:lineRule="auto"/>
        <w:ind w:firstLine="567"/>
        <w:rPr>
          <w:rFonts w:ascii="Arial" w:eastAsia="Times New Roman" w:hAnsi="Arial" w:cs="Arial"/>
          <w:b/>
          <w:sz w:val="20"/>
          <w:szCs w:val="20"/>
          <w:lang w:eastAsia="fr-FR"/>
        </w:rPr>
      </w:pPr>
      <w:r w:rsidRPr="00C960AA">
        <w:rPr>
          <w:rFonts w:ascii="Arial" w:eastAsia="Times New Roman" w:hAnsi="Arial" w:cs="Arial"/>
          <w:b/>
          <w:sz w:val="20"/>
          <w:szCs w:val="20"/>
          <w:lang w:eastAsia="fr-FR"/>
        </w:rPr>
        <w:t xml:space="preserve"> </w:t>
      </w:r>
    </w:p>
    <w:p w14:paraId="24D7F21A" w14:textId="77777777" w:rsidR="005B6C65" w:rsidRPr="0050196C" w:rsidRDefault="005B6C65" w:rsidP="005B6C65">
      <w:pPr>
        <w:tabs>
          <w:tab w:val="left" w:pos="851"/>
          <w:tab w:val="left" w:pos="6237"/>
        </w:tabs>
        <w:spacing w:after="0" w:line="240" w:lineRule="auto"/>
        <w:ind w:firstLine="567"/>
        <w:rPr>
          <w:rFonts w:ascii="Arial" w:eastAsia="Times New Roman" w:hAnsi="Arial" w:cs="Arial"/>
          <w:b/>
          <w:bCs/>
          <w:szCs w:val="20"/>
          <w:lang w:eastAsia="fr-FR"/>
        </w:rPr>
      </w:pPr>
      <w:r w:rsidRPr="0050196C">
        <w:rPr>
          <w:rFonts w:ascii="Arial" w:eastAsia="Times New Roman" w:hAnsi="Arial" w:cs="Arial"/>
          <w:b/>
          <w:bCs/>
          <w:szCs w:val="20"/>
          <w:lang w:eastAsia="fr-FR"/>
        </w:rPr>
        <w:t>I.2.2. En cas de groupement conjoint, répartition des prestations</w:t>
      </w:r>
    </w:p>
    <w:p w14:paraId="0B6F8D6A" w14:textId="77777777" w:rsidR="005B6C65" w:rsidRPr="00C960AA" w:rsidRDefault="005B6C65" w:rsidP="005B6C65">
      <w:pPr>
        <w:tabs>
          <w:tab w:val="left" w:pos="851"/>
        </w:tabs>
        <w:spacing w:before="120" w:after="0" w:line="240" w:lineRule="auto"/>
        <w:jc w:val="both"/>
        <w:rPr>
          <w:rFonts w:ascii="Arial" w:eastAsia="Times New Roman" w:hAnsi="Arial" w:cs="Arial"/>
          <w:b/>
          <w:bCs/>
          <w:sz w:val="20"/>
          <w:szCs w:val="20"/>
          <w:lang w:eastAsia="fr-FR"/>
        </w:rPr>
      </w:pPr>
    </w:p>
    <w:tbl>
      <w:tblPr>
        <w:tblW w:w="10490" w:type="dxa"/>
        <w:tblInd w:w="-5" w:type="dxa"/>
        <w:tblLayout w:type="fixed"/>
        <w:tblLook w:val="0000" w:firstRow="0" w:lastRow="0" w:firstColumn="0" w:lastColumn="0" w:noHBand="0" w:noVBand="0"/>
      </w:tblPr>
      <w:tblGrid>
        <w:gridCol w:w="3402"/>
        <w:gridCol w:w="4253"/>
        <w:gridCol w:w="2835"/>
      </w:tblGrid>
      <w:tr w:rsidR="005B6C65" w:rsidRPr="00C960AA" w14:paraId="79460BD5" w14:textId="77777777" w:rsidTr="006522D5">
        <w:trPr>
          <w:trHeight w:val="567"/>
        </w:trPr>
        <w:tc>
          <w:tcPr>
            <w:tcW w:w="3402" w:type="dxa"/>
            <w:vMerge w:val="restart"/>
            <w:tcBorders>
              <w:top w:val="single" w:sz="4" w:space="0" w:color="000000"/>
              <w:left w:val="single" w:sz="4" w:space="0" w:color="000000"/>
              <w:bottom w:val="single" w:sz="4" w:space="0" w:color="000000"/>
            </w:tcBorders>
            <w:shd w:val="clear" w:color="auto" w:fill="auto"/>
            <w:vAlign w:val="center"/>
          </w:tcPr>
          <w:p w14:paraId="5190D74D" w14:textId="77777777" w:rsidR="005B6C65" w:rsidRPr="0050196C" w:rsidRDefault="005B6C65" w:rsidP="005B6C65">
            <w:pPr>
              <w:tabs>
                <w:tab w:val="left" w:pos="851"/>
              </w:tabs>
              <w:spacing w:after="0" w:line="240" w:lineRule="auto"/>
              <w:jc w:val="center"/>
              <w:rPr>
                <w:rFonts w:ascii="Arial" w:eastAsia="Times New Roman" w:hAnsi="Arial" w:cs="Arial"/>
                <w:b/>
                <w:bCs/>
                <w:szCs w:val="20"/>
                <w:lang w:eastAsia="fr-FR"/>
              </w:rPr>
            </w:pPr>
            <w:r w:rsidRPr="0050196C">
              <w:rPr>
                <w:rFonts w:ascii="Arial" w:eastAsia="Times New Roman" w:hAnsi="Arial" w:cs="Arial"/>
                <w:b/>
                <w:bCs/>
                <w:szCs w:val="20"/>
                <w:lang w:eastAsia="fr-FR"/>
              </w:rPr>
              <w:t>Membre du groupement</w:t>
            </w:r>
          </w:p>
          <w:p w14:paraId="3CA07CDD" w14:textId="77777777" w:rsidR="005B6C65" w:rsidRPr="0050196C" w:rsidRDefault="005B6C65" w:rsidP="005B6C65">
            <w:pPr>
              <w:tabs>
                <w:tab w:val="left" w:pos="851"/>
              </w:tabs>
              <w:spacing w:after="0" w:line="240" w:lineRule="auto"/>
              <w:jc w:val="both"/>
              <w:rPr>
                <w:rFonts w:ascii="Arial" w:eastAsia="Times New Roman" w:hAnsi="Arial" w:cs="Arial"/>
                <w:i/>
                <w:szCs w:val="20"/>
                <w:lang w:eastAsia="fr-FR"/>
              </w:rPr>
            </w:pPr>
          </w:p>
          <w:p w14:paraId="73E30698" w14:textId="77777777" w:rsidR="005B6C65" w:rsidRPr="0050196C" w:rsidRDefault="005B6C65" w:rsidP="005B6C65">
            <w:pPr>
              <w:tabs>
                <w:tab w:val="left" w:pos="851"/>
              </w:tabs>
              <w:spacing w:after="0" w:line="240" w:lineRule="auto"/>
              <w:jc w:val="both"/>
              <w:rPr>
                <w:rFonts w:ascii="Arial" w:eastAsia="Times New Roman" w:hAnsi="Arial" w:cs="Arial"/>
                <w:i/>
                <w:iCs/>
                <w:szCs w:val="20"/>
                <w:lang w:eastAsia="fr-FR"/>
              </w:rPr>
            </w:pPr>
            <w:proofErr w:type="gramStart"/>
            <w:r w:rsidRPr="0050196C">
              <w:rPr>
                <w:rFonts w:ascii="Arial" w:eastAsia="Times New Roman" w:hAnsi="Arial" w:cs="Arial"/>
                <w:i/>
                <w:iCs/>
                <w:szCs w:val="20"/>
                <w:lang w:eastAsia="fr-FR"/>
              </w:rPr>
              <w:t>nom</w:t>
            </w:r>
            <w:proofErr w:type="gramEnd"/>
            <w:r w:rsidRPr="0050196C">
              <w:rPr>
                <w:rFonts w:ascii="Arial" w:eastAsia="Times New Roman" w:hAnsi="Arial" w:cs="Arial"/>
                <w:i/>
                <w:iCs/>
                <w:szCs w:val="20"/>
                <w:lang w:eastAsia="fr-FR"/>
              </w:rPr>
              <w:t xml:space="preserve"> commercial</w:t>
            </w:r>
          </w:p>
          <w:p w14:paraId="6780ED07" w14:textId="77777777" w:rsidR="005B6C65" w:rsidRPr="0050196C" w:rsidRDefault="005B6C65" w:rsidP="005B6C65">
            <w:pPr>
              <w:tabs>
                <w:tab w:val="left" w:pos="851"/>
              </w:tabs>
              <w:spacing w:after="0" w:line="240" w:lineRule="auto"/>
              <w:jc w:val="both"/>
              <w:rPr>
                <w:rFonts w:ascii="Arial" w:eastAsia="Times New Roman" w:hAnsi="Arial" w:cs="Arial"/>
                <w:i/>
                <w:iCs/>
                <w:szCs w:val="20"/>
                <w:lang w:eastAsia="fr-FR"/>
              </w:rPr>
            </w:pPr>
            <w:proofErr w:type="gramStart"/>
            <w:r w:rsidRPr="0050196C">
              <w:rPr>
                <w:rFonts w:ascii="Arial" w:eastAsia="Times New Roman" w:hAnsi="Arial" w:cs="Arial"/>
                <w:i/>
                <w:iCs/>
                <w:szCs w:val="20"/>
                <w:lang w:eastAsia="fr-FR"/>
              </w:rPr>
              <w:t>dénomination</w:t>
            </w:r>
            <w:proofErr w:type="gramEnd"/>
            <w:r w:rsidRPr="0050196C">
              <w:rPr>
                <w:rFonts w:ascii="Arial" w:eastAsia="Times New Roman" w:hAnsi="Arial" w:cs="Arial"/>
                <w:i/>
                <w:iCs/>
                <w:szCs w:val="20"/>
                <w:lang w:eastAsia="fr-FR"/>
              </w:rPr>
              <w:t xml:space="preserve"> sociale</w:t>
            </w:r>
          </w:p>
          <w:p w14:paraId="58121077" w14:textId="77777777" w:rsidR="005B6C65" w:rsidRPr="0050196C" w:rsidRDefault="005B6C65" w:rsidP="005B6C65">
            <w:pPr>
              <w:tabs>
                <w:tab w:val="left" w:pos="851"/>
              </w:tabs>
              <w:spacing w:after="0" w:line="240" w:lineRule="auto"/>
              <w:jc w:val="both"/>
              <w:rPr>
                <w:rFonts w:ascii="Arial" w:eastAsia="Times New Roman" w:hAnsi="Arial" w:cs="Arial"/>
                <w:b/>
                <w:szCs w:val="20"/>
                <w:lang w:eastAsia="fr-FR"/>
              </w:rPr>
            </w:pP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0E86C9" w14:textId="77777777" w:rsidR="00F35AAA" w:rsidRPr="0050196C" w:rsidRDefault="00F35AAA" w:rsidP="00F35AAA">
            <w:pPr>
              <w:keepNext/>
              <w:tabs>
                <w:tab w:val="num" w:pos="0"/>
                <w:tab w:val="left" w:pos="851"/>
              </w:tabs>
              <w:suppressAutoHyphens/>
              <w:spacing w:after="0" w:line="240" w:lineRule="auto"/>
              <w:ind w:left="1008" w:hanging="1008"/>
              <w:jc w:val="center"/>
              <w:outlineLvl w:val="4"/>
              <w:rPr>
                <w:rFonts w:ascii="Arial" w:eastAsia="Times New Roman" w:hAnsi="Arial" w:cs="Arial"/>
                <w:b/>
                <w:szCs w:val="20"/>
                <w:lang w:eastAsia="fr-FR"/>
              </w:rPr>
            </w:pPr>
          </w:p>
          <w:p w14:paraId="7055B9E3" w14:textId="77777777" w:rsidR="005B6C65" w:rsidRPr="0050196C" w:rsidRDefault="005B6C65" w:rsidP="00F35AAA">
            <w:pPr>
              <w:keepNext/>
              <w:tabs>
                <w:tab w:val="num" w:pos="0"/>
                <w:tab w:val="left" w:pos="851"/>
              </w:tabs>
              <w:suppressAutoHyphens/>
              <w:spacing w:after="0" w:line="240" w:lineRule="auto"/>
              <w:ind w:left="1008" w:hanging="1008"/>
              <w:jc w:val="center"/>
              <w:outlineLvl w:val="4"/>
              <w:rPr>
                <w:rFonts w:ascii="Arial" w:eastAsia="Times New Roman" w:hAnsi="Arial" w:cs="Arial"/>
                <w:b/>
                <w:szCs w:val="20"/>
                <w:lang w:eastAsia="fr-FR"/>
              </w:rPr>
            </w:pPr>
            <w:r w:rsidRPr="0050196C">
              <w:rPr>
                <w:rFonts w:ascii="Arial" w:eastAsia="Times New Roman" w:hAnsi="Arial" w:cs="Arial"/>
                <w:b/>
                <w:szCs w:val="20"/>
                <w:lang w:eastAsia="fr-FR"/>
              </w:rPr>
              <w:t>Prestations exécutées</w:t>
            </w:r>
            <w:r w:rsidR="00F35AAA" w:rsidRPr="0050196C">
              <w:rPr>
                <w:rFonts w:ascii="Arial" w:eastAsia="Times New Roman" w:hAnsi="Arial" w:cs="Arial"/>
                <w:b/>
                <w:szCs w:val="20"/>
                <w:lang w:eastAsia="fr-FR"/>
              </w:rPr>
              <w:t xml:space="preserve"> </w:t>
            </w:r>
            <w:r w:rsidRPr="0050196C">
              <w:rPr>
                <w:rFonts w:ascii="Arial" w:eastAsia="Times New Roman" w:hAnsi="Arial" w:cs="Arial"/>
                <w:b/>
                <w:szCs w:val="20"/>
                <w:lang w:eastAsia="fr-FR"/>
              </w:rPr>
              <w:t>par les membres du groupement conjoint</w:t>
            </w:r>
          </w:p>
          <w:p w14:paraId="23C936BF" w14:textId="77777777" w:rsidR="005B6C65" w:rsidRPr="0050196C" w:rsidRDefault="005B6C65" w:rsidP="005B6C65">
            <w:pPr>
              <w:keepNext/>
              <w:numPr>
                <w:ilvl w:val="4"/>
                <w:numId w:val="0"/>
              </w:numPr>
              <w:tabs>
                <w:tab w:val="num" w:pos="0"/>
                <w:tab w:val="left" w:pos="851"/>
              </w:tabs>
              <w:suppressAutoHyphens/>
              <w:spacing w:after="0" w:line="240" w:lineRule="auto"/>
              <w:jc w:val="center"/>
              <w:outlineLvl w:val="4"/>
              <w:rPr>
                <w:rFonts w:ascii="Arial" w:eastAsia="Times New Roman" w:hAnsi="Arial" w:cs="Arial"/>
                <w:i/>
                <w:iCs/>
                <w:szCs w:val="20"/>
                <w:lang w:eastAsia="fr-FR"/>
              </w:rPr>
            </w:pPr>
          </w:p>
        </w:tc>
      </w:tr>
      <w:tr w:rsidR="005B6C65" w:rsidRPr="00C960AA" w14:paraId="299AF454" w14:textId="77777777" w:rsidTr="006522D5">
        <w:trPr>
          <w:trHeight w:val="567"/>
        </w:trPr>
        <w:tc>
          <w:tcPr>
            <w:tcW w:w="3402" w:type="dxa"/>
            <w:vMerge/>
            <w:tcBorders>
              <w:top w:val="single" w:sz="4" w:space="0" w:color="000000"/>
              <w:left w:val="single" w:sz="4" w:space="0" w:color="000000"/>
              <w:bottom w:val="single" w:sz="4" w:space="0" w:color="000000"/>
            </w:tcBorders>
            <w:shd w:val="clear" w:color="auto" w:fill="FFFFFF"/>
            <w:vAlign w:val="center"/>
          </w:tcPr>
          <w:p w14:paraId="0F40F167" w14:textId="77777777" w:rsidR="005B6C65" w:rsidRPr="0050196C" w:rsidRDefault="005B6C65" w:rsidP="005B6C65">
            <w:pPr>
              <w:tabs>
                <w:tab w:val="left" w:pos="851"/>
              </w:tabs>
              <w:snapToGrid w:val="0"/>
              <w:spacing w:after="0" w:line="240" w:lineRule="auto"/>
              <w:jc w:val="center"/>
              <w:rPr>
                <w:rFonts w:ascii="Arial" w:eastAsia="Times New Roman" w:hAnsi="Arial" w:cs="Arial"/>
                <w:b/>
                <w:szCs w:val="20"/>
                <w:lang w:eastAsia="fr-FR"/>
              </w:rPr>
            </w:pPr>
          </w:p>
        </w:tc>
        <w:tc>
          <w:tcPr>
            <w:tcW w:w="4253" w:type="dxa"/>
            <w:tcBorders>
              <w:top w:val="single" w:sz="4" w:space="0" w:color="000000"/>
              <w:left w:val="single" w:sz="4" w:space="0" w:color="000000"/>
              <w:bottom w:val="single" w:sz="4" w:space="0" w:color="000000"/>
            </w:tcBorders>
            <w:shd w:val="clear" w:color="auto" w:fill="FFFFFF"/>
            <w:vAlign w:val="center"/>
          </w:tcPr>
          <w:p w14:paraId="4979BC2F" w14:textId="77777777" w:rsidR="005B6C65" w:rsidRPr="0050196C" w:rsidRDefault="005B6C65" w:rsidP="005B6C65">
            <w:pPr>
              <w:tabs>
                <w:tab w:val="left" w:pos="851"/>
              </w:tabs>
              <w:spacing w:after="0" w:line="240" w:lineRule="auto"/>
              <w:jc w:val="center"/>
              <w:rPr>
                <w:rFonts w:ascii="Arial" w:eastAsia="Times New Roman" w:hAnsi="Arial" w:cs="Arial"/>
                <w:b/>
                <w:bCs/>
                <w:szCs w:val="20"/>
                <w:lang w:eastAsia="fr-FR"/>
              </w:rPr>
            </w:pPr>
            <w:r w:rsidRPr="0050196C">
              <w:rPr>
                <w:rFonts w:ascii="Arial" w:eastAsia="Times New Roman" w:hAnsi="Arial" w:cs="Arial"/>
                <w:b/>
                <w:bCs/>
                <w:szCs w:val="20"/>
                <w:lang w:eastAsia="fr-FR"/>
              </w:rPr>
              <w:t>Nature de la prestation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3520A7" w14:textId="77777777" w:rsidR="005B6C65" w:rsidRPr="0050196C" w:rsidRDefault="005B6C65" w:rsidP="005B6C65">
            <w:pPr>
              <w:tabs>
                <w:tab w:val="left" w:pos="851"/>
              </w:tabs>
              <w:spacing w:after="0" w:line="240" w:lineRule="auto"/>
              <w:jc w:val="center"/>
              <w:rPr>
                <w:rFonts w:ascii="Arial" w:eastAsia="Times New Roman" w:hAnsi="Arial" w:cs="Arial"/>
                <w:b/>
                <w:bCs/>
                <w:szCs w:val="20"/>
                <w:lang w:eastAsia="fr-FR"/>
              </w:rPr>
            </w:pPr>
            <w:r w:rsidRPr="0050196C">
              <w:rPr>
                <w:rFonts w:ascii="Arial" w:eastAsia="Times New Roman" w:hAnsi="Arial" w:cs="Arial"/>
                <w:b/>
                <w:bCs/>
                <w:szCs w:val="20"/>
                <w:lang w:eastAsia="fr-FR"/>
              </w:rPr>
              <w:t xml:space="preserve">Montant € HT </w:t>
            </w:r>
          </w:p>
          <w:p w14:paraId="37328EBF" w14:textId="77777777" w:rsidR="005B6C65" w:rsidRPr="0050196C" w:rsidRDefault="005B6C65" w:rsidP="005B6C65">
            <w:pPr>
              <w:tabs>
                <w:tab w:val="left" w:pos="851"/>
              </w:tabs>
              <w:spacing w:after="0" w:line="240" w:lineRule="auto"/>
              <w:jc w:val="center"/>
              <w:rPr>
                <w:rFonts w:ascii="Arial" w:eastAsia="Times New Roman" w:hAnsi="Arial" w:cs="Arial"/>
                <w:szCs w:val="20"/>
                <w:lang w:eastAsia="fr-FR"/>
              </w:rPr>
            </w:pPr>
            <w:r w:rsidRPr="0050196C">
              <w:rPr>
                <w:rFonts w:ascii="Arial" w:eastAsia="Times New Roman" w:hAnsi="Arial" w:cs="Arial"/>
                <w:b/>
                <w:bCs/>
                <w:szCs w:val="20"/>
                <w:lang w:eastAsia="fr-FR"/>
              </w:rPr>
              <w:t>de la prestation</w:t>
            </w:r>
          </w:p>
        </w:tc>
      </w:tr>
      <w:tr w:rsidR="005B6C65" w:rsidRPr="00C960AA" w14:paraId="23BE0D95" w14:textId="77777777" w:rsidTr="006522D5">
        <w:trPr>
          <w:trHeight w:val="680"/>
        </w:trPr>
        <w:tc>
          <w:tcPr>
            <w:tcW w:w="3402" w:type="dxa"/>
            <w:tcBorders>
              <w:top w:val="single" w:sz="4" w:space="0" w:color="000000"/>
              <w:left w:val="single" w:sz="4" w:space="0" w:color="000000"/>
            </w:tcBorders>
            <w:shd w:val="clear" w:color="auto" w:fill="CCFFFF"/>
          </w:tcPr>
          <w:p w14:paraId="389C042C" w14:textId="77777777" w:rsidR="005B6C65" w:rsidRPr="0050196C" w:rsidRDefault="005B6C65" w:rsidP="005B6C65">
            <w:pPr>
              <w:tabs>
                <w:tab w:val="left" w:pos="851"/>
              </w:tabs>
              <w:snapToGrid w:val="0"/>
              <w:spacing w:after="0" w:line="240" w:lineRule="auto"/>
              <w:jc w:val="both"/>
              <w:rPr>
                <w:rFonts w:ascii="Arial" w:eastAsia="Times New Roman" w:hAnsi="Arial" w:cs="Arial"/>
                <w:szCs w:val="20"/>
                <w:lang w:eastAsia="fr-FR"/>
              </w:rPr>
            </w:pPr>
          </w:p>
        </w:tc>
        <w:tc>
          <w:tcPr>
            <w:tcW w:w="4253" w:type="dxa"/>
            <w:tcBorders>
              <w:top w:val="single" w:sz="4" w:space="0" w:color="000000"/>
              <w:left w:val="single" w:sz="4" w:space="0" w:color="000000"/>
            </w:tcBorders>
            <w:shd w:val="clear" w:color="auto" w:fill="CCFFFF"/>
          </w:tcPr>
          <w:p w14:paraId="5458D4AA" w14:textId="77777777" w:rsidR="005B6C65" w:rsidRPr="0050196C" w:rsidRDefault="005B6C65" w:rsidP="005B6C65">
            <w:pPr>
              <w:tabs>
                <w:tab w:val="left" w:pos="851"/>
              </w:tabs>
              <w:snapToGrid w:val="0"/>
              <w:spacing w:after="0" w:line="240" w:lineRule="auto"/>
              <w:jc w:val="both"/>
              <w:rPr>
                <w:rFonts w:ascii="Arial" w:eastAsia="Times New Roman" w:hAnsi="Arial" w:cs="Arial"/>
                <w:szCs w:val="20"/>
                <w:lang w:eastAsia="fr-FR"/>
              </w:rPr>
            </w:pPr>
          </w:p>
        </w:tc>
        <w:tc>
          <w:tcPr>
            <w:tcW w:w="2835" w:type="dxa"/>
            <w:tcBorders>
              <w:top w:val="single" w:sz="4" w:space="0" w:color="000000"/>
              <w:left w:val="single" w:sz="4" w:space="0" w:color="000000"/>
              <w:right w:val="single" w:sz="4" w:space="0" w:color="000000"/>
            </w:tcBorders>
            <w:shd w:val="clear" w:color="auto" w:fill="CCFFFF"/>
          </w:tcPr>
          <w:p w14:paraId="6EE35EF0" w14:textId="77777777" w:rsidR="005B6C65" w:rsidRPr="0050196C" w:rsidRDefault="005B6C65" w:rsidP="005B6C65">
            <w:pPr>
              <w:tabs>
                <w:tab w:val="left" w:pos="851"/>
              </w:tabs>
              <w:snapToGrid w:val="0"/>
              <w:spacing w:after="0" w:line="240" w:lineRule="auto"/>
              <w:jc w:val="both"/>
              <w:rPr>
                <w:rFonts w:ascii="Arial" w:eastAsia="Times New Roman" w:hAnsi="Arial" w:cs="Arial"/>
                <w:szCs w:val="20"/>
                <w:lang w:eastAsia="fr-FR"/>
              </w:rPr>
            </w:pPr>
          </w:p>
        </w:tc>
      </w:tr>
      <w:tr w:rsidR="005B6C65" w:rsidRPr="00C960AA" w14:paraId="144C067C" w14:textId="77777777" w:rsidTr="006522D5">
        <w:trPr>
          <w:trHeight w:val="680"/>
        </w:trPr>
        <w:tc>
          <w:tcPr>
            <w:tcW w:w="3402" w:type="dxa"/>
            <w:tcBorders>
              <w:left w:val="single" w:sz="4" w:space="0" w:color="000000"/>
            </w:tcBorders>
            <w:shd w:val="clear" w:color="auto" w:fill="auto"/>
          </w:tcPr>
          <w:p w14:paraId="4D1BD24A" w14:textId="77777777" w:rsidR="005B6C65" w:rsidRPr="0050196C" w:rsidRDefault="005B6C65" w:rsidP="005B6C65">
            <w:pPr>
              <w:tabs>
                <w:tab w:val="left" w:pos="851"/>
              </w:tabs>
              <w:snapToGrid w:val="0"/>
              <w:spacing w:after="0" w:line="240" w:lineRule="auto"/>
              <w:jc w:val="both"/>
              <w:rPr>
                <w:rFonts w:ascii="Arial" w:eastAsia="Times New Roman" w:hAnsi="Arial" w:cs="Arial"/>
                <w:szCs w:val="20"/>
                <w:lang w:eastAsia="fr-FR"/>
              </w:rPr>
            </w:pPr>
          </w:p>
        </w:tc>
        <w:tc>
          <w:tcPr>
            <w:tcW w:w="4253" w:type="dxa"/>
            <w:tcBorders>
              <w:left w:val="single" w:sz="4" w:space="0" w:color="000000"/>
            </w:tcBorders>
            <w:shd w:val="clear" w:color="auto" w:fill="auto"/>
          </w:tcPr>
          <w:p w14:paraId="3F5F2D76" w14:textId="77777777" w:rsidR="005B6C65" w:rsidRPr="0050196C" w:rsidRDefault="005B6C65" w:rsidP="005B6C65">
            <w:pPr>
              <w:tabs>
                <w:tab w:val="left" w:pos="851"/>
              </w:tabs>
              <w:snapToGrid w:val="0"/>
              <w:spacing w:after="0" w:line="240" w:lineRule="auto"/>
              <w:jc w:val="both"/>
              <w:rPr>
                <w:rFonts w:ascii="Arial" w:eastAsia="Times New Roman" w:hAnsi="Arial" w:cs="Arial"/>
                <w:szCs w:val="20"/>
                <w:lang w:eastAsia="fr-FR"/>
              </w:rPr>
            </w:pPr>
          </w:p>
        </w:tc>
        <w:tc>
          <w:tcPr>
            <w:tcW w:w="2835" w:type="dxa"/>
            <w:tcBorders>
              <w:left w:val="single" w:sz="4" w:space="0" w:color="000000"/>
              <w:right w:val="single" w:sz="4" w:space="0" w:color="000000"/>
            </w:tcBorders>
            <w:shd w:val="clear" w:color="auto" w:fill="auto"/>
          </w:tcPr>
          <w:p w14:paraId="415FD3C5" w14:textId="77777777" w:rsidR="005B6C65" w:rsidRPr="0050196C" w:rsidRDefault="005B6C65" w:rsidP="005B6C65">
            <w:pPr>
              <w:tabs>
                <w:tab w:val="left" w:pos="851"/>
              </w:tabs>
              <w:snapToGrid w:val="0"/>
              <w:spacing w:after="0" w:line="240" w:lineRule="auto"/>
              <w:jc w:val="both"/>
              <w:rPr>
                <w:rFonts w:ascii="Arial" w:eastAsia="Times New Roman" w:hAnsi="Arial" w:cs="Arial"/>
                <w:szCs w:val="20"/>
                <w:lang w:eastAsia="fr-FR"/>
              </w:rPr>
            </w:pPr>
          </w:p>
        </w:tc>
      </w:tr>
      <w:tr w:rsidR="005B6C65" w:rsidRPr="00C960AA" w14:paraId="109A38FA" w14:textId="77777777" w:rsidTr="006522D5">
        <w:trPr>
          <w:trHeight w:val="680"/>
        </w:trPr>
        <w:tc>
          <w:tcPr>
            <w:tcW w:w="3402" w:type="dxa"/>
            <w:tcBorders>
              <w:left w:val="single" w:sz="4" w:space="0" w:color="000000"/>
              <w:bottom w:val="single" w:sz="4" w:space="0" w:color="000000"/>
            </w:tcBorders>
            <w:shd w:val="clear" w:color="auto" w:fill="CCFFFF"/>
          </w:tcPr>
          <w:p w14:paraId="43A17553" w14:textId="77777777" w:rsidR="005B6C65" w:rsidRPr="0050196C" w:rsidRDefault="005B6C65" w:rsidP="005B6C65">
            <w:pPr>
              <w:tabs>
                <w:tab w:val="left" w:pos="851"/>
              </w:tabs>
              <w:snapToGrid w:val="0"/>
              <w:spacing w:after="0" w:line="240" w:lineRule="auto"/>
              <w:jc w:val="both"/>
              <w:rPr>
                <w:rFonts w:ascii="Arial" w:eastAsia="Times New Roman" w:hAnsi="Arial" w:cs="Arial"/>
                <w:szCs w:val="20"/>
                <w:lang w:eastAsia="fr-FR"/>
              </w:rPr>
            </w:pPr>
          </w:p>
        </w:tc>
        <w:tc>
          <w:tcPr>
            <w:tcW w:w="4253" w:type="dxa"/>
            <w:tcBorders>
              <w:left w:val="single" w:sz="4" w:space="0" w:color="000000"/>
              <w:bottom w:val="single" w:sz="4" w:space="0" w:color="000000"/>
            </w:tcBorders>
            <w:shd w:val="clear" w:color="auto" w:fill="CCFFFF"/>
          </w:tcPr>
          <w:p w14:paraId="241EC66C" w14:textId="77777777" w:rsidR="005B6C65" w:rsidRPr="0050196C" w:rsidRDefault="005B6C65" w:rsidP="005B6C65">
            <w:pPr>
              <w:tabs>
                <w:tab w:val="left" w:pos="851"/>
              </w:tabs>
              <w:snapToGrid w:val="0"/>
              <w:spacing w:after="0" w:line="240" w:lineRule="auto"/>
              <w:jc w:val="both"/>
              <w:rPr>
                <w:rFonts w:ascii="Arial" w:eastAsia="Times New Roman" w:hAnsi="Arial" w:cs="Arial"/>
                <w:szCs w:val="20"/>
                <w:lang w:eastAsia="fr-FR"/>
              </w:rPr>
            </w:pPr>
          </w:p>
        </w:tc>
        <w:tc>
          <w:tcPr>
            <w:tcW w:w="2835" w:type="dxa"/>
            <w:tcBorders>
              <w:left w:val="single" w:sz="4" w:space="0" w:color="000000"/>
              <w:bottom w:val="single" w:sz="4" w:space="0" w:color="000000"/>
              <w:right w:val="single" w:sz="4" w:space="0" w:color="000000"/>
            </w:tcBorders>
            <w:shd w:val="clear" w:color="auto" w:fill="CCFFFF"/>
          </w:tcPr>
          <w:p w14:paraId="4BAEEBD5" w14:textId="77777777" w:rsidR="005B6C65" w:rsidRPr="0050196C" w:rsidRDefault="005B6C65" w:rsidP="005B6C65">
            <w:pPr>
              <w:tabs>
                <w:tab w:val="left" w:pos="851"/>
              </w:tabs>
              <w:snapToGrid w:val="0"/>
              <w:spacing w:after="0" w:line="240" w:lineRule="auto"/>
              <w:jc w:val="both"/>
              <w:rPr>
                <w:rFonts w:ascii="Arial" w:eastAsia="Times New Roman" w:hAnsi="Arial" w:cs="Arial"/>
                <w:szCs w:val="20"/>
                <w:lang w:eastAsia="fr-FR"/>
              </w:rPr>
            </w:pPr>
          </w:p>
        </w:tc>
      </w:tr>
    </w:tbl>
    <w:p w14:paraId="07888632" w14:textId="77777777" w:rsidR="005B6C65" w:rsidRPr="00C960AA" w:rsidRDefault="005B6C65" w:rsidP="005B6C65">
      <w:pPr>
        <w:tabs>
          <w:tab w:val="left" w:pos="851"/>
          <w:tab w:val="left" w:pos="6237"/>
        </w:tabs>
        <w:spacing w:after="0" w:line="240" w:lineRule="auto"/>
        <w:rPr>
          <w:rFonts w:ascii="Arial" w:eastAsia="Times New Roman" w:hAnsi="Arial" w:cs="Arial"/>
          <w:sz w:val="20"/>
          <w:szCs w:val="20"/>
          <w:lang w:eastAsia="fr-FR"/>
        </w:rPr>
      </w:pPr>
    </w:p>
    <w:p w14:paraId="213678DD" w14:textId="1752ED18" w:rsidR="005B6C65" w:rsidRPr="0050196C" w:rsidRDefault="005B6C65" w:rsidP="000121DE">
      <w:pPr>
        <w:pStyle w:val="paragraphe"/>
        <w:numPr>
          <w:ilvl w:val="0"/>
          <w:numId w:val="0"/>
        </w:numPr>
        <w:ind w:left="785"/>
      </w:pPr>
      <w:r w:rsidRPr="0050196C">
        <w:t>I.3. Compte (s) à créditer (Joindre un ou des relevé(s) d’identité bancaire ou postal.)</w:t>
      </w:r>
    </w:p>
    <w:p w14:paraId="41C771A1" w14:textId="77777777" w:rsidR="005B6C65" w:rsidRPr="0050196C" w:rsidRDefault="005B6C65" w:rsidP="005B6C65">
      <w:pPr>
        <w:tabs>
          <w:tab w:val="left" w:pos="426"/>
          <w:tab w:val="left" w:pos="851"/>
        </w:tabs>
        <w:spacing w:after="0" w:line="240" w:lineRule="auto"/>
        <w:rPr>
          <w:rFonts w:ascii="Arial" w:eastAsia="Times New Roman" w:hAnsi="Arial" w:cs="Arial"/>
          <w:b/>
          <w:szCs w:val="20"/>
          <w:lang w:eastAsia="fr-FR"/>
        </w:rPr>
      </w:pPr>
    </w:p>
    <w:p w14:paraId="1B5F01EF" w14:textId="77777777" w:rsidR="005B6C65" w:rsidRPr="0050196C" w:rsidRDefault="005B6C65" w:rsidP="005B6C65">
      <w:pPr>
        <w:tabs>
          <w:tab w:val="left" w:pos="426"/>
          <w:tab w:val="left" w:pos="851"/>
        </w:tabs>
        <w:spacing w:after="0" w:line="240" w:lineRule="auto"/>
        <w:rPr>
          <w:rFonts w:ascii="Arial" w:eastAsia="Times New Roman" w:hAnsi="Arial" w:cs="Arial"/>
          <w:szCs w:val="20"/>
          <w:lang w:eastAsia="fr-FR"/>
        </w:rPr>
      </w:pPr>
      <w:r w:rsidRPr="0050196C">
        <w:rPr>
          <w:rFonts w:ascii="Arial" w:eastAsia="Wingdings" w:hAnsi="Arial" w:cs="Arial"/>
          <w:b/>
          <w:bCs/>
          <w:color w:val="66CCFF"/>
          <w:spacing w:val="-10"/>
          <w:szCs w:val="20"/>
          <w:lang w:eastAsia="fr-FR"/>
        </w:rPr>
        <w:t></w:t>
      </w:r>
      <w:r w:rsidRPr="0050196C">
        <w:rPr>
          <w:rFonts w:ascii="Arial" w:eastAsia="Arial" w:hAnsi="Arial" w:cs="Arial"/>
          <w:spacing w:val="-10"/>
          <w:szCs w:val="20"/>
          <w:lang w:eastAsia="fr-FR"/>
        </w:rPr>
        <w:t xml:space="preserve">   </w:t>
      </w:r>
      <w:r w:rsidRPr="0050196C">
        <w:rPr>
          <w:rFonts w:ascii="Arial" w:eastAsia="Times New Roman" w:hAnsi="Arial" w:cs="Arial"/>
          <w:szCs w:val="20"/>
          <w:lang w:eastAsia="fr-FR"/>
        </w:rPr>
        <w:t>Nom de l’établissement bancaire :</w:t>
      </w:r>
    </w:p>
    <w:p w14:paraId="26D9FC80" w14:textId="77777777" w:rsidR="005B6C65" w:rsidRPr="0050196C" w:rsidRDefault="005B6C65" w:rsidP="005B6C65">
      <w:pPr>
        <w:tabs>
          <w:tab w:val="left" w:pos="426"/>
          <w:tab w:val="left" w:pos="851"/>
        </w:tabs>
        <w:spacing w:after="0" w:line="240" w:lineRule="auto"/>
        <w:rPr>
          <w:rFonts w:ascii="Arial" w:eastAsia="Times New Roman" w:hAnsi="Arial" w:cs="Arial"/>
          <w:szCs w:val="20"/>
          <w:lang w:eastAsia="fr-FR"/>
        </w:rPr>
      </w:pPr>
    </w:p>
    <w:p w14:paraId="13B889B4" w14:textId="77777777" w:rsidR="005B6C65" w:rsidRPr="0050196C" w:rsidRDefault="005B6C65" w:rsidP="005B6C65">
      <w:pPr>
        <w:tabs>
          <w:tab w:val="left" w:pos="426"/>
          <w:tab w:val="left" w:pos="851"/>
        </w:tabs>
        <w:spacing w:after="0" w:line="240" w:lineRule="auto"/>
        <w:rPr>
          <w:rFonts w:ascii="Arial" w:eastAsia="Times New Roman" w:hAnsi="Arial" w:cs="Arial"/>
          <w:b/>
          <w:bCs/>
          <w:szCs w:val="20"/>
          <w:lang w:eastAsia="fr-FR"/>
        </w:rPr>
      </w:pPr>
      <w:r w:rsidRPr="0050196C">
        <w:rPr>
          <w:rFonts w:ascii="Arial" w:eastAsia="Wingdings" w:hAnsi="Arial" w:cs="Arial"/>
          <w:b/>
          <w:bCs/>
          <w:color w:val="66CCFF"/>
          <w:spacing w:val="-10"/>
          <w:szCs w:val="20"/>
          <w:lang w:eastAsia="fr-FR"/>
        </w:rPr>
        <w:t></w:t>
      </w:r>
      <w:r w:rsidRPr="0050196C">
        <w:rPr>
          <w:rFonts w:ascii="Arial" w:eastAsia="Arial" w:hAnsi="Arial" w:cs="Arial"/>
          <w:spacing w:val="-10"/>
          <w:szCs w:val="20"/>
          <w:lang w:eastAsia="fr-FR"/>
        </w:rPr>
        <w:t xml:space="preserve">   </w:t>
      </w:r>
      <w:r w:rsidRPr="0050196C">
        <w:rPr>
          <w:rFonts w:ascii="Arial" w:eastAsia="Times New Roman" w:hAnsi="Arial" w:cs="Arial"/>
          <w:szCs w:val="20"/>
          <w:lang w:eastAsia="fr-FR"/>
        </w:rPr>
        <w:t>Numéro de compte :</w:t>
      </w:r>
    </w:p>
    <w:p w14:paraId="4C1F83B5" w14:textId="6FC5E4A2" w:rsidR="005B6C65" w:rsidRPr="0050196C" w:rsidRDefault="005B6C65" w:rsidP="00EB71E6">
      <w:pPr>
        <w:rPr>
          <w:rFonts w:ascii="Arial" w:eastAsia="Times New Roman" w:hAnsi="Arial" w:cs="Arial"/>
          <w:b/>
          <w:szCs w:val="20"/>
          <w:lang w:eastAsia="fr-FR"/>
        </w:rPr>
      </w:pPr>
    </w:p>
    <w:p w14:paraId="700C9C81" w14:textId="77777777" w:rsidR="005B6C65" w:rsidRPr="0050196C" w:rsidRDefault="005B6C65" w:rsidP="000121DE">
      <w:pPr>
        <w:pStyle w:val="paragraphe"/>
        <w:numPr>
          <w:ilvl w:val="0"/>
          <w:numId w:val="0"/>
        </w:numPr>
        <w:ind w:left="785"/>
        <w:rPr>
          <w:szCs w:val="20"/>
        </w:rPr>
      </w:pPr>
      <w:r w:rsidRPr="0050196C">
        <w:rPr>
          <w:szCs w:val="20"/>
        </w:rPr>
        <w:t>I.4. Avance</w:t>
      </w:r>
      <w:r w:rsidRPr="0050196C">
        <w:rPr>
          <w:szCs w:val="20"/>
          <w:u w:val="none"/>
        </w:rPr>
        <w:t> </w:t>
      </w:r>
      <w:r w:rsidRPr="0050196C">
        <w:rPr>
          <w:i/>
          <w:iCs/>
          <w:szCs w:val="20"/>
          <w:u w:val="none"/>
        </w:rPr>
        <w:t>(</w:t>
      </w:r>
      <w:hyperlink r:id="rId38">
        <w:r w:rsidRPr="0050196C">
          <w:rPr>
            <w:i/>
            <w:iCs/>
            <w:color w:val="0000FF"/>
            <w:szCs w:val="20"/>
            <w:u w:val="none"/>
          </w:rPr>
          <w:t>article R. 2191-3</w:t>
        </w:r>
      </w:hyperlink>
      <w:r w:rsidRPr="0050196C">
        <w:rPr>
          <w:i/>
          <w:iCs/>
          <w:szCs w:val="20"/>
          <w:u w:val="none"/>
        </w:rPr>
        <w:t xml:space="preserve"> du code de la commande publique)</w:t>
      </w:r>
    </w:p>
    <w:p w14:paraId="2EDCF454" w14:textId="77777777" w:rsidR="005B6C65" w:rsidRPr="0050196C" w:rsidRDefault="005B6C65" w:rsidP="005B6C65">
      <w:pPr>
        <w:tabs>
          <w:tab w:val="left" w:pos="426"/>
          <w:tab w:val="left" w:pos="851"/>
        </w:tabs>
        <w:spacing w:after="0" w:line="240" w:lineRule="auto"/>
        <w:rPr>
          <w:rFonts w:ascii="Arial" w:eastAsia="Times New Roman" w:hAnsi="Arial" w:cs="Arial"/>
          <w:b/>
          <w:szCs w:val="20"/>
          <w:lang w:eastAsia="fr-FR"/>
        </w:rPr>
      </w:pPr>
    </w:p>
    <w:p w14:paraId="6D9610E8" w14:textId="77777777" w:rsidR="005B6C65" w:rsidRPr="0050196C" w:rsidRDefault="005B6C65" w:rsidP="005B6C65">
      <w:pPr>
        <w:tabs>
          <w:tab w:val="left" w:pos="426"/>
          <w:tab w:val="left" w:pos="851"/>
        </w:tabs>
        <w:spacing w:after="0" w:line="240" w:lineRule="auto"/>
        <w:jc w:val="both"/>
        <w:rPr>
          <w:rFonts w:ascii="Arial" w:eastAsia="Times New Roman" w:hAnsi="Arial" w:cs="Arial"/>
          <w:szCs w:val="20"/>
          <w:lang w:eastAsia="fr-FR"/>
        </w:rPr>
      </w:pPr>
      <w:r w:rsidRPr="0050196C">
        <w:rPr>
          <w:rFonts w:ascii="Arial" w:eastAsia="Wingdings" w:hAnsi="Arial" w:cs="Arial"/>
          <w:b/>
          <w:bCs/>
          <w:color w:val="66CCFF"/>
          <w:spacing w:val="-10"/>
          <w:szCs w:val="20"/>
          <w:lang w:eastAsia="fr-FR"/>
        </w:rPr>
        <w:t></w:t>
      </w:r>
      <w:r w:rsidRPr="0050196C">
        <w:rPr>
          <w:rFonts w:ascii="Arial" w:eastAsia="Arial" w:hAnsi="Arial" w:cs="Arial"/>
          <w:spacing w:val="-10"/>
          <w:szCs w:val="20"/>
          <w:lang w:eastAsia="fr-FR"/>
        </w:rPr>
        <w:t xml:space="preserve">   </w:t>
      </w:r>
      <w:r w:rsidRPr="0050196C">
        <w:rPr>
          <w:rFonts w:ascii="Arial" w:eastAsia="Times New Roman" w:hAnsi="Arial" w:cs="Arial"/>
          <w:szCs w:val="20"/>
          <w:lang w:eastAsia="fr-FR"/>
        </w:rPr>
        <w:t xml:space="preserve">Je renonce au bénéfice de l'avance : </w:t>
      </w:r>
      <w:r w:rsidRPr="0050196C">
        <w:rPr>
          <w:rFonts w:ascii="Univers (WN)" w:eastAsia="Times New Roman" w:hAnsi="Univers (WN)" w:cs="Times New Roman"/>
          <w:szCs w:val="20"/>
          <w:lang w:eastAsia="fr-FR"/>
        </w:rPr>
        <w:fldChar w:fldCharType="begin">
          <w:ffData>
            <w:name w:val=""/>
            <w:enabled/>
            <w:calcOnExit w:val="0"/>
            <w:checkBox>
              <w:size w:val="20"/>
              <w:default w:val="0"/>
            </w:checkBox>
          </w:ffData>
        </w:fldChar>
      </w:r>
      <w:r w:rsidRPr="0050196C">
        <w:rPr>
          <w:rFonts w:ascii="Arial" w:eastAsia="Times New Roman" w:hAnsi="Arial" w:cs="Arial"/>
          <w:szCs w:val="20"/>
          <w:lang w:eastAsia="fr-FR"/>
        </w:rPr>
        <w:instrText xml:space="preserve"> FORMCHECKBOX </w:instrText>
      </w:r>
      <w:r w:rsidR="00797952">
        <w:rPr>
          <w:rFonts w:ascii="Arial" w:eastAsia="Times New Roman" w:hAnsi="Arial" w:cs="Arial"/>
          <w:szCs w:val="20"/>
          <w:lang w:eastAsia="fr-FR"/>
        </w:rPr>
      </w:r>
      <w:r w:rsidR="00797952">
        <w:rPr>
          <w:rFonts w:ascii="Arial" w:eastAsia="Times New Roman" w:hAnsi="Arial" w:cs="Arial"/>
          <w:szCs w:val="20"/>
          <w:lang w:eastAsia="fr-FR"/>
        </w:rPr>
        <w:fldChar w:fldCharType="separate"/>
      </w:r>
      <w:r w:rsidRPr="0050196C">
        <w:rPr>
          <w:rFonts w:ascii="Univers (WN)" w:eastAsia="Times New Roman" w:hAnsi="Univers (WN)" w:cs="Times New Roman"/>
          <w:szCs w:val="20"/>
          <w:lang w:eastAsia="fr-FR"/>
        </w:rPr>
        <w:fldChar w:fldCharType="end"/>
      </w:r>
      <w:r w:rsidRPr="0050196C">
        <w:rPr>
          <w:rFonts w:ascii="Arial" w:eastAsia="Times New Roman" w:hAnsi="Arial" w:cs="Arial"/>
          <w:szCs w:val="20"/>
          <w:lang w:eastAsia="fr-FR"/>
        </w:rPr>
        <w:t xml:space="preserve"> </w:t>
      </w:r>
      <w:r w:rsidRPr="0050196C">
        <w:rPr>
          <w:rFonts w:ascii="Arial" w:eastAsia="Times New Roman" w:hAnsi="Arial" w:cs="Arial"/>
          <w:i/>
          <w:iCs/>
          <w:szCs w:val="20"/>
          <w:lang w:eastAsia="fr-FR"/>
        </w:rPr>
        <w:t>(cocher si renonciation)</w:t>
      </w:r>
    </w:p>
    <w:p w14:paraId="3B354FBD" w14:textId="055D6C94" w:rsidR="006522D5" w:rsidRDefault="006522D5" w:rsidP="005B6C65">
      <w:pPr>
        <w:tabs>
          <w:tab w:val="left" w:pos="426"/>
          <w:tab w:val="left" w:pos="851"/>
        </w:tabs>
        <w:spacing w:after="0" w:line="240" w:lineRule="auto"/>
        <w:jc w:val="both"/>
        <w:rPr>
          <w:rFonts w:ascii="Arial" w:eastAsia="Times New Roman" w:hAnsi="Arial" w:cs="Arial"/>
          <w:b/>
          <w:sz w:val="20"/>
          <w:szCs w:val="20"/>
          <w:lang w:eastAsia="fr-FR"/>
        </w:rPr>
      </w:pPr>
    </w:p>
    <w:p w14:paraId="6C1B1B84" w14:textId="77777777" w:rsidR="006522D5" w:rsidRPr="00C960AA" w:rsidRDefault="006522D5" w:rsidP="005B6C65">
      <w:pPr>
        <w:tabs>
          <w:tab w:val="left" w:pos="426"/>
          <w:tab w:val="left" w:pos="851"/>
        </w:tabs>
        <w:spacing w:after="0" w:line="240" w:lineRule="auto"/>
        <w:jc w:val="both"/>
        <w:rPr>
          <w:rFonts w:ascii="Arial" w:eastAsia="Times New Roman" w:hAnsi="Arial" w:cs="Arial"/>
          <w:b/>
          <w:sz w:val="20"/>
          <w:szCs w:val="20"/>
          <w:lang w:eastAsia="fr-FR"/>
        </w:rPr>
      </w:pPr>
    </w:p>
    <w:p w14:paraId="2D4D500D" w14:textId="77777777" w:rsidR="005B6C65" w:rsidRPr="0050196C" w:rsidRDefault="005B6C65" w:rsidP="005B6C65">
      <w:pPr>
        <w:pBdr>
          <w:top w:val="single" w:sz="4" w:space="1" w:color="auto"/>
          <w:left w:val="single" w:sz="4" w:space="4" w:color="auto"/>
          <w:bottom w:val="single" w:sz="4" w:space="1" w:color="auto"/>
          <w:right w:val="single" w:sz="4" w:space="4" w:color="auto"/>
        </w:pBdr>
        <w:tabs>
          <w:tab w:val="left" w:pos="426"/>
          <w:tab w:val="left" w:pos="851"/>
        </w:tabs>
        <w:spacing w:after="0" w:line="240" w:lineRule="auto"/>
        <w:jc w:val="center"/>
        <w:rPr>
          <w:rFonts w:ascii="Arial" w:eastAsia="Times New Roman" w:hAnsi="Arial" w:cs="Arial"/>
          <w:i/>
          <w:iCs/>
          <w:szCs w:val="20"/>
          <w:lang w:eastAsia="fr-FR"/>
        </w:rPr>
      </w:pPr>
      <w:r w:rsidRPr="0050196C">
        <w:rPr>
          <w:rFonts w:ascii="Arial" w:eastAsia="Times New Roman" w:hAnsi="Arial" w:cs="Arial"/>
          <w:b/>
          <w:bCs/>
          <w:i/>
          <w:iCs/>
          <w:szCs w:val="20"/>
          <w:lang w:eastAsia="fr-FR"/>
        </w:rPr>
        <w:t>Signature du marché public par le titulaire individuel ou le mandataire du groupement :</w:t>
      </w:r>
    </w:p>
    <w:p w14:paraId="0A04D705" w14:textId="77777777" w:rsidR="005B6C65" w:rsidRPr="0050196C" w:rsidRDefault="005B6C65" w:rsidP="005B6C65">
      <w:pPr>
        <w:pBdr>
          <w:top w:val="single" w:sz="4" w:space="1" w:color="auto"/>
          <w:left w:val="single" w:sz="4" w:space="4" w:color="auto"/>
          <w:bottom w:val="single" w:sz="4" w:space="1" w:color="auto"/>
          <w:right w:val="single" w:sz="4" w:space="4" w:color="auto"/>
        </w:pBdr>
        <w:tabs>
          <w:tab w:val="left" w:pos="851"/>
        </w:tabs>
        <w:spacing w:after="0" w:line="240" w:lineRule="auto"/>
        <w:jc w:val="center"/>
        <w:rPr>
          <w:rFonts w:ascii="Arial" w:eastAsia="Times New Roman" w:hAnsi="Arial" w:cs="Arial"/>
          <w:i/>
          <w:iCs/>
          <w:szCs w:val="20"/>
          <w:lang w:eastAsia="fr-FR"/>
        </w:rPr>
      </w:pPr>
      <w:r w:rsidRPr="0050196C">
        <w:rPr>
          <w:rFonts w:ascii="Arial" w:eastAsia="Times New Roman" w:hAnsi="Arial" w:cs="Arial"/>
          <w:i/>
          <w:iCs/>
          <w:szCs w:val="20"/>
          <w:lang w:eastAsia="fr-FR"/>
        </w:rPr>
        <w:t>(Le signataire doit avoir le pouvoir d’engager la personne qu’il représente)</w:t>
      </w:r>
    </w:p>
    <w:p w14:paraId="76B99B8D" w14:textId="77777777" w:rsidR="005B6C65" w:rsidRPr="00C960AA" w:rsidRDefault="005B6C65" w:rsidP="005B6C65">
      <w:pPr>
        <w:pBdr>
          <w:top w:val="single" w:sz="4" w:space="1" w:color="auto"/>
          <w:left w:val="single" w:sz="4" w:space="4" w:color="auto"/>
          <w:bottom w:val="single" w:sz="4" w:space="1" w:color="auto"/>
          <w:right w:val="single" w:sz="4" w:space="4" w:color="auto"/>
        </w:pBdr>
        <w:tabs>
          <w:tab w:val="left" w:pos="851"/>
        </w:tabs>
        <w:spacing w:after="0" w:line="240" w:lineRule="auto"/>
        <w:jc w:val="center"/>
        <w:rPr>
          <w:rFonts w:ascii="Arial" w:eastAsia="Times New Roman" w:hAnsi="Arial" w:cs="Arial"/>
          <w:i/>
          <w:sz w:val="20"/>
          <w:szCs w:val="20"/>
          <w:lang w:eastAsia="fr-FR"/>
        </w:rPr>
      </w:pPr>
    </w:p>
    <w:p w14:paraId="49916E07" w14:textId="77777777" w:rsidR="005B6C65" w:rsidRPr="00C960AA" w:rsidRDefault="005B6C65" w:rsidP="005B6C65">
      <w:pPr>
        <w:pBdr>
          <w:top w:val="single" w:sz="4" w:space="1" w:color="auto"/>
          <w:left w:val="single" w:sz="4" w:space="4" w:color="auto"/>
          <w:bottom w:val="single" w:sz="4" w:space="1" w:color="auto"/>
          <w:right w:val="single" w:sz="4" w:space="4" w:color="auto"/>
        </w:pBdr>
        <w:tabs>
          <w:tab w:val="left" w:pos="851"/>
        </w:tabs>
        <w:spacing w:after="0" w:line="240" w:lineRule="auto"/>
        <w:jc w:val="center"/>
        <w:rPr>
          <w:rFonts w:ascii="Arial" w:eastAsia="Times New Roman" w:hAnsi="Arial" w:cs="Arial"/>
          <w:i/>
          <w:sz w:val="20"/>
          <w:szCs w:val="20"/>
          <w:lang w:eastAsia="fr-FR"/>
        </w:rPr>
      </w:pPr>
    </w:p>
    <w:p w14:paraId="6B36DB7B" w14:textId="77777777" w:rsidR="005B6C65" w:rsidRPr="00C960AA" w:rsidRDefault="005B6C65" w:rsidP="005B6C65">
      <w:pPr>
        <w:pBdr>
          <w:top w:val="single" w:sz="4" w:space="1" w:color="auto"/>
          <w:left w:val="single" w:sz="4" w:space="4" w:color="auto"/>
          <w:bottom w:val="single" w:sz="4" w:space="1" w:color="auto"/>
          <w:right w:val="single" w:sz="4" w:space="4" w:color="auto"/>
        </w:pBdr>
        <w:tabs>
          <w:tab w:val="left" w:pos="851"/>
        </w:tabs>
        <w:spacing w:after="0" w:line="240" w:lineRule="auto"/>
        <w:jc w:val="center"/>
        <w:rPr>
          <w:rFonts w:ascii="Arial" w:eastAsia="Times New Roman" w:hAnsi="Arial" w:cs="Arial"/>
          <w:i/>
          <w:sz w:val="20"/>
          <w:szCs w:val="20"/>
          <w:lang w:eastAsia="fr-FR"/>
        </w:rPr>
      </w:pPr>
    </w:p>
    <w:p w14:paraId="328EEED4" w14:textId="77777777" w:rsidR="005B6C65" w:rsidRPr="00C960AA" w:rsidRDefault="005B6C65" w:rsidP="005B6C65">
      <w:pPr>
        <w:pBdr>
          <w:top w:val="single" w:sz="4" w:space="1" w:color="auto"/>
          <w:left w:val="single" w:sz="4" w:space="4" w:color="auto"/>
          <w:bottom w:val="single" w:sz="4" w:space="1" w:color="auto"/>
          <w:right w:val="single" w:sz="4" w:space="4" w:color="auto"/>
        </w:pBdr>
        <w:tabs>
          <w:tab w:val="left" w:pos="851"/>
        </w:tabs>
        <w:spacing w:after="0" w:line="240" w:lineRule="auto"/>
        <w:jc w:val="center"/>
        <w:rPr>
          <w:rFonts w:ascii="Arial" w:eastAsia="Times New Roman" w:hAnsi="Arial" w:cs="Arial"/>
          <w:i/>
          <w:sz w:val="20"/>
          <w:szCs w:val="20"/>
          <w:lang w:eastAsia="fr-FR"/>
        </w:rPr>
      </w:pPr>
    </w:p>
    <w:p w14:paraId="306CF948" w14:textId="77777777" w:rsidR="005B6C65" w:rsidRPr="00C960AA" w:rsidRDefault="005B6C65" w:rsidP="005B6C65">
      <w:pPr>
        <w:pBdr>
          <w:top w:val="single" w:sz="4" w:space="1" w:color="auto"/>
          <w:left w:val="single" w:sz="4" w:space="4" w:color="auto"/>
          <w:bottom w:val="single" w:sz="4" w:space="1" w:color="auto"/>
          <w:right w:val="single" w:sz="4" w:space="4" w:color="auto"/>
        </w:pBdr>
        <w:tabs>
          <w:tab w:val="left" w:pos="851"/>
        </w:tabs>
        <w:spacing w:after="0" w:line="240" w:lineRule="auto"/>
        <w:jc w:val="center"/>
        <w:rPr>
          <w:rFonts w:ascii="Arial" w:eastAsia="Times New Roman" w:hAnsi="Arial" w:cs="Arial"/>
          <w:i/>
          <w:sz w:val="20"/>
          <w:szCs w:val="20"/>
          <w:lang w:eastAsia="fr-FR"/>
        </w:rPr>
      </w:pPr>
    </w:p>
    <w:p w14:paraId="5FA416D2" w14:textId="77777777" w:rsidR="005B6C65" w:rsidRPr="00C960AA" w:rsidRDefault="005B6C65" w:rsidP="005B6C65">
      <w:pPr>
        <w:pBdr>
          <w:top w:val="single" w:sz="4" w:space="1" w:color="auto"/>
          <w:left w:val="single" w:sz="4" w:space="4" w:color="auto"/>
          <w:bottom w:val="single" w:sz="4" w:space="1" w:color="auto"/>
          <w:right w:val="single" w:sz="4" w:space="4" w:color="auto"/>
        </w:pBdr>
        <w:tabs>
          <w:tab w:val="left" w:pos="851"/>
        </w:tabs>
        <w:spacing w:after="0" w:line="240" w:lineRule="auto"/>
        <w:jc w:val="center"/>
        <w:rPr>
          <w:rFonts w:ascii="Arial" w:eastAsia="Times New Roman" w:hAnsi="Arial" w:cs="Arial"/>
          <w:i/>
          <w:sz w:val="20"/>
          <w:szCs w:val="20"/>
          <w:lang w:eastAsia="fr-FR"/>
        </w:rPr>
      </w:pPr>
    </w:p>
    <w:p w14:paraId="350C640F" w14:textId="77777777" w:rsidR="005B6C65" w:rsidRPr="00C960AA" w:rsidRDefault="005B6C65" w:rsidP="005B6C65">
      <w:pPr>
        <w:pBdr>
          <w:top w:val="single" w:sz="4" w:space="1" w:color="auto"/>
          <w:left w:val="single" w:sz="4" w:space="4" w:color="auto"/>
          <w:bottom w:val="single" w:sz="4" w:space="1" w:color="auto"/>
          <w:right w:val="single" w:sz="4" w:space="4" w:color="auto"/>
        </w:pBdr>
        <w:tabs>
          <w:tab w:val="left" w:pos="851"/>
        </w:tabs>
        <w:spacing w:after="0" w:line="240" w:lineRule="auto"/>
        <w:jc w:val="center"/>
        <w:rPr>
          <w:rFonts w:ascii="Arial" w:eastAsia="Times New Roman" w:hAnsi="Arial" w:cs="Arial"/>
          <w:i/>
          <w:sz w:val="20"/>
          <w:szCs w:val="20"/>
          <w:lang w:eastAsia="fr-FR"/>
        </w:rPr>
      </w:pPr>
    </w:p>
    <w:p w14:paraId="37677143" w14:textId="19C33BA3" w:rsidR="005B6C65" w:rsidRDefault="005B6C65" w:rsidP="005B6C65">
      <w:pPr>
        <w:tabs>
          <w:tab w:val="left" w:pos="851"/>
        </w:tabs>
        <w:spacing w:after="0" w:line="240" w:lineRule="auto"/>
        <w:jc w:val="both"/>
        <w:rPr>
          <w:rFonts w:ascii="Arial" w:eastAsia="Times New Roman" w:hAnsi="Arial" w:cs="Arial"/>
          <w:sz w:val="20"/>
          <w:szCs w:val="20"/>
          <w:lang w:eastAsia="fr-FR"/>
        </w:rPr>
      </w:pPr>
    </w:p>
    <w:p w14:paraId="71D3923C" w14:textId="5C9E0693" w:rsidR="006522D5" w:rsidRDefault="006522D5" w:rsidP="005B6C65">
      <w:pPr>
        <w:tabs>
          <w:tab w:val="left" w:pos="851"/>
        </w:tabs>
        <w:spacing w:after="0" w:line="240" w:lineRule="auto"/>
        <w:jc w:val="both"/>
        <w:rPr>
          <w:rFonts w:ascii="Arial" w:eastAsia="Times New Roman" w:hAnsi="Arial" w:cs="Arial"/>
          <w:sz w:val="20"/>
          <w:szCs w:val="20"/>
          <w:lang w:eastAsia="fr-FR"/>
        </w:rPr>
      </w:pPr>
    </w:p>
    <w:p w14:paraId="356F1C21" w14:textId="77777777" w:rsidR="006522D5" w:rsidRPr="00C960AA" w:rsidRDefault="006522D5" w:rsidP="005B6C65">
      <w:pPr>
        <w:tabs>
          <w:tab w:val="left" w:pos="851"/>
        </w:tabs>
        <w:spacing w:after="0" w:line="240" w:lineRule="auto"/>
        <w:jc w:val="both"/>
        <w:rPr>
          <w:rFonts w:ascii="Arial" w:eastAsia="Times New Roman" w:hAnsi="Arial" w:cs="Arial"/>
          <w:sz w:val="20"/>
          <w:szCs w:val="20"/>
          <w:lang w:eastAsia="fr-FR"/>
        </w:rPr>
      </w:pPr>
    </w:p>
    <w:tbl>
      <w:tblPr>
        <w:tblW w:w="9781" w:type="dxa"/>
        <w:tblLayout w:type="fixed"/>
        <w:tblCellMar>
          <w:left w:w="71" w:type="dxa"/>
          <w:right w:w="71" w:type="dxa"/>
        </w:tblCellMar>
        <w:tblLook w:val="0000" w:firstRow="0" w:lastRow="0" w:firstColumn="0" w:lastColumn="0" w:noHBand="0" w:noVBand="0"/>
      </w:tblPr>
      <w:tblGrid>
        <w:gridCol w:w="9781"/>
      </w:tblGrid>
      <w:tr w:rsidR="005B6C65" w:rsidRPr="00C960AA" w14:paraId="0282EA2F" w14:textId="77777777" w:rsidTr="00F35AAA">
        <w:tc>
          <w:tcPr>
            <w:tcW w:w="9781" w:type="dxa"/>
            <w:shd w:val="clear" w:color="auto" w:fill="auto"/>
          </w:tcPr>
          <w:p w14:paraId="1670DAB4" w14:textId="77777777" w:rsidR="005B6C65" w:rsidRPr="00C960AA" w:rsidRDefault="005B6C65" w:rsidP="005B6C65">
            <w:pPr>
              <w:shd w:val="clear" w:color="auto" w:fill="D9D9D9"/>
              <w:autoSpaceDE w:val="0"/>
              <w:autoSpaceDN w:val="0"/>
              <w:adjustRightInd w:val="0"/>
              <w:spacing w:after="120" w:line="240" w:lineRule="auto"/>
              <w:rPr>
                <w:rFonts w:ascii="Arial" w:eastAsia="Times New Roman" w:hAnsi="Arial" w:cs="Arial"/>
                <w:b/>
                <w:bCs/>
                <w:sz w:val="20"/>
                <w:szCs w:val="20"/>
                <w:lang w:eastAsia="fr-FR"/>
              </w:rPr>
            </w:pPr>
            <w:r w:rsidRPr="0050196C">
              <w:rPr>
                <w:rFonts w:ascii="Arial" w:eastAsia="Times New Roman" w:hAnsi="Arial" w:cs="Arial"/>
                <w:b/>
                <w:bCs/>
                <w:szCs w:val="20"/>
                <w:lang w:eastAsia="fr-FR"/>
              </w:rPr>
              <w:t>II. ATTRIBUTION</w:t>
            </w:r>
          </w:p>
        </w:tc>
      </w:tr>
    </w:tbl>
    <w:p w14:paraId="735EC8CA" w14:textId="77777777" w:rsidR="005B6C65" w:rsidRPr="00C960AA" w:rsidRDefault="005B6C65" w:rsidP="005B6C65">
      <w:pPr>
        <w:tabs>
          <w:tab w:val="left" w:pos="851"/>
        </w:tabs>
        <w:spacing w:after="0" w:line="240" w:lineRule="auto"/>
        <w:rPr>
          <w:rFonts w:ascii="Arial" w:eastAsia="Times New Roman" w:hAnsi="Arial" w:cs="Arial"/>
          <w:sz w:val="20"/>
          <w:szCs w:val="20"/>
          <w:lang w:eastAsia="fr-FR"/>
        </w:rPr>
      </w:pPr>
    </w:p>
    <w:p w14:paraId="2BD66BA2" w14:textId="4BB6EBD8" w:rsidR="005B6C65" w:rsidRPr="0050196C" w:rsidRDefault="00B6786F" w:rsidP="005B6C65">
      <w:pPr>
        <w:tabs>
          <w:tab w:val="left" w:pos="426"/>
          <w:tab w:val="left" w:pos="851"/>
        </w:tabs>
        <w:spacing w:after="0" w:line="240" w:lineRule="auto"/>
        <w:jc w:val="both"/>
        <w:rPr>
          <w:rFonts w:ascii="Arial" w:eastAsia="Times New Roman" w:hAnsi="Arial" w:cs="Arial"/>
          <w:szCs w:val="20"/>
          <w:lang w:eastAsia="fr-FR"/>
        </w:rPr>
      </w:pPr>
      <w:r w:rsidRPr="0050196C">
        <w:rPr>
          <w:rFonts w:ascii="Arial" w:eastAsia="Times New Roman" w:hAnsi="Arial" w:cs="Arial"/>
          <w:szCs w:val="20"/>
          <w:lang w:eastAsia="fr-FR"/>
        </w:rPr>
        <w:t>Le directeur</w:t>
      </w:r>
      <w:r w:rsidR="005B6C65" w:rsidRPr="0050196C">
        <w:rPr>
          <w:rFonts w:ascii="Arial" w:eastAsia="Times New Roman" w:hAnsi="Arial" w:cs="Arial"/>
          <w:szCs w:val="20"/>
          <w:lang w:eastAsia="fr-FR"/>
        </w:rPr>
        <w:t xml:space="preserve"> de la plate-forme commissariat Ouest de Rennes, </w:t>
      </w:r>
    </w:p>
    <w:p w14:paraId="5BEBF4D3" w14:textId="77777777" w:rsidR="005B6C65" w:rsidRPr="0050196C" w:rsidRDefault="005B6C65" w:rsidP="005B6C65">
      <w:pPr>
        <w:tabs>
          <w:tab w:val="left" w:pos="426"/>
          <w:tab w:val="left" w:pos="851"/>
        </w:tabs>
        <w:spacing w:after="0" w:line="240" w:lineRule="auto"/>
        <w:jc w:val="both"/>
        <w:rPr>
          <w:rFonts w:ascii="Arial" w:eastAsia="Times New Roman" w:hAnsi="Arial" w:cs="Arial"/>
          <w:szCs w:val="20"/>
          <w:lang w:eastAsia="fr-FR"/>
        </w:rPr>
      </w:pPr>
      <w:proofErr w:type="gramStart"/>
      <w:r w:rsidRPr="0050196C">
        <w:rPr>
          <w:rFonts w:ascii="Arial" w:eastAsia="Times New Roman" w:hAnsi="Arial" w:cs="Arial"/>
          <w:szCs w:val="20"/>
          <w:lang w:eastAsia="fr-FR"/>
        </w:rPr>
        <w:t>attribue</w:t>
      </w:r>
      <w:proofErr w:type="gramEnd"/>
      <w:r w:rsidRPr="0050196C">
        <w:rPr>
          <w:rFonts w:ascii="Arial" w:eastAsia="Times New Roman" w:hAnsi="Arial" w:cs="Arial"/>
          <w:szCs w:val="20"/>
          <w:lang w:eastAsia="fr-FR"/>
        </w:rPr>
        <w:t> :</w:t>
      </w:r>
    </w:p>
    <w:p w14:paraId="061C2DBB" w14:textId="77777777" w:rsidR="005B6C65" w:rsidRPr="0050196C" w:rsidRDefault="005B6C65" w:rsidP="005B6C65">
      <w:pPr>
        <w:tabs>
          <w:tab w:val="left" w:pos="426"/>
          <w:tab w:val="left" w:pos="851"/>
        </w:tabs>
        <w:spacing w:after="0" w:line="240" w:lineRule="auto"/>
        <w:jc w:val="both"/>
        <w:rPr>
          <w:rFonts w:ascii="Arial" w:eastAsia="Times New Roman" w:hAnsi="Arial" w:cs="Arial"/>
          <w:szCs w:val="20"/>
          <w:lang w:eastAsia="fr-FR"/>
        </w:rPr>
      </w:pPr>
    </w:p>
    <w:p w14:paraId="021301B4" w14:textId="7E9F9DC8" w:rsidR="005B6C65" w:rsidRPr="0050196C" w:rsidRDefault="005B6C65" w:rsidP="005B6C65">
      <w:pPr>
        <w:tabs>
          <w:tab w:val="left" w:pos="426"/>
          <w:tab w:val="left" w:pos="851"/>
        </w:tabs>
        <w:spacing w:after="0" w:line="240" w:lineRule="auto"/>
        <w:jc w:val="both"/>
        <w:rPr>
          <w:rFonts w:ascii="Arial" w:eastAsia="Times New Roman" w:hAnsi="Arial" w:cs="Arial"/>
          <w:color w:val="0070C0"/>
          <w:szCs w:val="20"/>
          <w:lang w:eastAsia="fr-FR"/>
        </w:rPr>
      </w:pPr>
      <w:r w:rsidRPr="0050196C">
        <w:rPr>
          <w:rFonts w:ascii="Arial" w:eastAsia="Wingdings" w:hAnsi="Arial" w:cs="Arial"/>
          <w:b/>
          <w:bCs/>
          <w:color w:val="66CCFF"/>
          <w:spacing w:val="-10"/>
          <w:szCs w:val="20"/>
          <w:lang w:eastAsia="fr-FR"/>
        </w:rPr>
        <w:t></w:t>
      </w:r>
      <w:r w:rsidRPr="0050196C">
        <w:rPr>
          <w:rFonts w:ascii="Arial" w:eastAsia="Arial" w:hAnsi="Arial" w:cs="Arial"/>
          <w:spacing w:val="-10"/>
          <w:szCs w:val="20"/>
          <w:lang w:eastAsia="fr-FR"/>
        </w:rPr>
        <w:t xml:space="preserve">   </w:t>
      </w:r>
      <w:r w:rsidR="008B36A4" w:rsidRPr="0050196C">
        <w:rPr>
          <w:rFonts w:ascii="Arial" w:eastAsia="Times New Roman" w:hAnsi="Arial" w:cs="Arial"/>
          <w:color w:val="000000" w:themeColor="text1"/>
          <w:szCs w:val="20"/>
          <w:lang w:eastAsia="fr-FR"/>
        </w:rPr>
        <w:t>le marché</w:t>
      </w:r>
    </w:p>
    <w:p w14:paraId="2E3514A8" w14:textId="77777777" w:rsidR="005B6C65" w:rsidRPr="0050196C" w:rsidRDefault="005B6C65" w:rsidP="005B6C65">
      <w:pPr>
        <w:tabs>
          <w:tab w:val="left" w:pos="426"/>
          <w:tab w:val="left" w:pos="851"/>
        </w:tabs>
        <w:spacing w:after="0" w:line="240" w:lineRule="auto"/>
        <w:jc w:val="both"/>
        <w:rPr>
          <w:rFonts w:ascii="Arial" w:eastAsia="Times New Roman" w:hAnsi="Arial" w:cs="Arial"/>
          <w:szCs w:val="20"/>
          <w:lang w:eastAsia="fr-FR"/>
        </w:rPr>
      </w:pPr>
    </w:p>
    <w:p w14:paraId="456648B3" w14:textId="77777777" w:rsidR="005B6C65" w:rsidRPr="0050196C" w:rsidRDefault="005B6C65" w:rsidP="005B6C65">
      <w:pPr>
        <w:tabs>
          <w:tab w:val="left" w:pos="426"/>
          <w:tab w:val="left" w:pos="851"/>
        </w:tabs>
        <w:spacing w:after="0" w:line="240" w:lineRule="auto"/>
        <w:jc w:val="both"/>
        <w:rPr>
          <w:rFonts w:ascii="Arial" w:eastAsia="Times New Roman" w:hAnsi="Arial" w:cs="Arial"/>
          <w:szCs w:val="20"/>
          <w:lang w:eastAsia="fr-FR"/>
        </w:rPr>
      </w:pPr>
      <w:proofErr w:type="gramStart"/>
      <w:r w:rsidRPr="0050196C">
        <w:rPr>
          <w:rFonts w:ascii="Arial" w:eastAsia="Wingdings" w:hAnsi="Arial" w:cs="Arial"/>
          <w:b/>
          <w:bCs/>
          <w:color w:val="66CCFF"/>
          <w:spacing w:val="-10"/>
          <w:szCs w:val="20"/>
          <w:lang w:eastAsia="fr-FR"/>
        </w:rPr>
        <w:t></w:t>
      </w:r>
      <w:r w:rsidRPr="0050196C">
        <w:rPr>
          <w:rFonts w:ascii="Arial" w:eastAsia="Arial" w:hAnsi="Arial" w:cs="Arial"/>
          <w:spacing w:val="-10"/>
          <w:szCs w:val="20"/>
          <w:lang w:eastAsia="fr-FR"/>
        </w:rPr>
        <w:t xml:space="preserve">  </w:t>
      </w:r>
      <w:r w:rsidRPr="0050196C">
        <w:rPr>
          <w:rFonts w:ascii="Arial" w:eastAsia="Times New Roman" w:hAnsi="Arial" w:cs="Arial"/>
          <w:szCs w:val="20"/>
          <w:lang w:eastAsia="fr-FR"/>
        </w:rPr>
        <w:t>à</w:t>
      </w:r>
      <w:proofErr w:type="gramEnd"/>
      <w:r w:rsidRPr="0050196C">
        <w:rPr>
          <w:rFonts w:ascii="Arial" w:eastAsia="Times New Roman" w:hAnsi="Arial" w:cs="Arial"/>
          <w:szCs w:val="20"/>
          <w:lang w:eastAsia="fr-FR"/>
        </w:rPr>
        <w:t xml:space="preserve"> l’opérateur économique identifié au I.1</w:t>
      </w:r>
    </w:p>
    <w:p w14:paraId="7FFFD96F" w14:textId="77777777" w:rsidR="005B6C65" w:rsidRPr="0050196C" w:rsidRDefault="005B6C65" w:rsidP="005B6C65">
      <w:pPr>
        <w:tabs>
          <w:tab w:val="left" w:pos="426"/>
          <w:tab w:val="left" w:pos="851"/>
        </w:tabs>
        <w:spacing w:after="0" w:line="240" w:lineRule="auto"/>
        <w:ind w:left="1134" w:hanging="1134"/>
        <w:jc w:val="both"/>
        <w:rPr>
          <w:rFonts w:ascii="Arial" w:eastAsia="Times New Roman" w:hAnsi="Arial" w:cs="Arial"/>
          <w:szCs w:val="20"/>
          <w:lang w:eastAsia="fr-FR"/>
        </w:rPr>
      </w:pPr>
    </w:p>
    <w:p w14:paraId="1545726F" w14:textId="77777777" w:rsidR="005B6C65" w:rsidRPr="0050196C" w:rsidRDefault="005B6C65" w:rsidP="005B6C65">
      <w:pPr>
        <w:tabs>
          <w:tab w:val="left" w:pos="426"/>
          <w:tab w:val="left" w:pos="851"/>
        </w:tabs>
        <w:spacing w:after="0" w:line="240" w:lineRule="auto"/>
        <w:jc w:val="both"/>
        <w:rPr>
          <w:rFonts w:ascii="Arial" w:eastAsia="Times New Roman" w:hAnsi="Arial" w:cs="Arial"/>
          <w:szCs w:val="20"/>
          <w:lang w:eastAsia="fr-FR"/>
        </w:rPr>
      </w:pPr>
    </w:p>
    <w:p w14:paraId="2443D096" w14:textId="77777777" w:rsidR="005B6C65" w:rsidRPr="0050196C" w:rsidRDefault="005B6C65" w:rsidP="005B6C65">
      <w:pPr>
        <w:tabs>
          <w:tab w:val="left" w:pos="851"/>
          <w:tab w:val="left" w:pos="5245"/>
          <w:tab w:val="left" w:pos="6237"/>
          <w:tab w:val="left" w:pos="7655"/>
        </w:tabs>
        <w:spacing w:after="0" w:line="240" w:lineRule="auto"/>
        <w:jc w:val="center"/>
        <w:rPr>
          <w:rFonts w:ascii="Arial" w:eastAsia="Times New Roman" w:hAnsi="Arial" w:cs="Arial"/>
          <w:szCs w:val="20"/>
          <w:lang w:eastAsia="fr-FR"/>
        </w:rPr>
      </w:pPr>
    </w:p>
    <w:p w14:paraId="58A5D02D" w14:textId="77777777" w:rsidR="005B6C65" w:rsidRPr="0050196C" w:rsidRDefault="005B6C65" w:rsidP="005B6C65">
      <w:pPr>
        <w:tabs>
          <w:tab w:val="left" w:pos="851"/>
          <w:tab w:val="left" w:pos="5245"/>
          <w:tab w:val="left" w:pos="6237"/>
          <w:tab w:val="left" w:pos="7655"/>
        </w:tabs>
        <w:spacing w:after="0" w:line="240" w:lineRule="auto"/>
        <w:jc w:val="center"/>
        <w:rPr>
          <w:rFonts w:ascii="Arial" w:eastAsia="Times New Roman" w:hAnsi="Arial" w:cs="Arial"/>
          <w:szCs w:val="20"/>
          <w:lang w:eastAsia="fr-FR"/>
        </w:rPr>
      </w:pPr>
      <w:r w:rsidRPr="0050196C">
        <w:rPr>
          <w:rFonts w:ascii="Arial" w:eastAsia="Times New Roman" w:hAnsi="Arial" w:cs="Arial"/>
          <w:szCs w:val="20"/>
          <w:lang w:eastAsia="fr-FR"/>
        </w:rPr>
        <w:tab/>
      </w:r>
      <w:r w:rsidRPr="0050196C">
        <w:rPr>
          <w:rFonts w:ascii="Arial" w:eastAsia="Times New Roman" w:hAnsi="Arial" w:cs="Arial"/>
          <w:szCs w:val="20"/>
          <w:lang w:eastAsia="fr-FR"/>
        </w:rPr>
        <w:tab/>
        <w:t>A Rennes, le ……………………</w:t>
      </w:r>
    </w:p>
    <w:p w14:paraId="6C302556" w14:textId="77777777" w:rsidR="005B6C65" w:rsidRPr="0050196C" w:rsidRDefault="005B6C65" w:rsidP="005B6C65">
      <w:pPr>
        <w:tabs>
          <w:tab w:val="left" w:pos="851"/>
        </w:tabs>
        <w:spacing w:after="0" w:line="240" w:lineRule="auto"/>
        <w:rPr>
          <w:rFonts w:ascii="Arial" w:eastAsia="Times New Roman" w:hAnsi="Arial" w:cs="Arial"/>
          <w:szCs w:val="20"/>
          <w:lang w:eastAsia="fr-FR"/>
        </w:rPr>
      </w:pPr>
    </w:p>
    <w:p w14:paraId="0E155007" w14:textId="77777777" w:rsidR="005B6C65" w:rsidRPr="0050196C" w:rsidRDefault="005B6C65" w:rsidP="005B6C65">
      <w:pPr>
        <w:tabs>
          <w:tab w:val="left" w:pos="851"/>
        </w:tabs>
        <w:spacing w:after="0" w:line="240" w:lineRule="auto"/>
        <w:rPr>
          <w:rFonts w:ascii="Arial" w:eastAsia="Times New Roman" w:hAnsi="Arial" w:cs="Arial"/>
          <w:szCs w:val="20"/>
          <w:lang w:eastAsia="fr-FR"/>
        </w:rPr>
      </w:pPr>
    </w:p>
    <w:p w14:paraId="62ABD2B7" w14:textId="77777777" w:rsidR="005B6C65" w:rsidRPr="0050196C" w:rsidRDefault="005B6C65" w:rsidP="005B6C65">
      <w:pPr>
        <w:tabs>
          <w:tab w:val="left" w:pos="851"/>
        </w:tabs>
        <w:spacing w:after="0" w:line="240" w:lineRule="auto"/>
        <w:rPr>
          <w:rFonts w:ascii="Arial" w:eastAsia="Times New Roman" w:hAnsi="Arial" w:cs="Arial"/>
          <w:szCs w:val="20"/>
          <w:lang w:eastAsia="fr-FR"/>
        </w:rPr>
      </w:pPr>
    </w:p>
    <w:p w14:paraId="74BF9CD4" w14:textId="77777777" w:rsidR="005B6C65" w:rsidRPr="0050196C" w:rsidRDefault="005B6C65" w:rsidP="005B6C65">
      <w:pPr>
        <w:tabs>
          <w:tab w:val="left" w:pos="851"/>
        </w:tabs>
        <w:spacing w:after="0" w:line="240" w:lineRule="auto"/>
        <w:rPr>
          <w:rFonts w:ascii="Arial" w:eastAsia="Times New Roman" w:hAnsi="Arial" w:cs="Arial"/>
          <w:szCs w:val="20"/>
          <w:lang w:eastAsia="fr-FR"/>
        </w:rPr>
      </w:pPr>
    </w:p>
    <w:p w14:paraId="75F075DC" w14:textId="77777777" w:rsidR="005B6C65" w:rsidRPr="0050196C" w:rsidRDefault="005B6C65" w:rsidP="005B6C65">
      <w:pPr>
        <w:tabs>
          <w:tab w:val="left" w:pos="851"/>
        </w:tabs>
        <w:spacing w:after="0" w:line="240" w:lineRule="auto"/>
        <w:ind w:left="6804"/>
        <w:jc w:val="both"/>
        <w:rPr>
          <w:rFonts w:ascii="Arial" w:eastAsia="Times New Roman" w:hAnsi="Arial" w:cs="Arial"/>
          <w:i/>
          <w:iCs/>
          <w:szCs w:val="20"/>
          <w:lang w:eastAsia="fr-FR"/>
        </w:rPr>
      </w:pPr>
      <w:r w:rsidRPr="0050196C">
        <w:rPr>
          <w:rFonts w:ascii="Arial" w:eastAsia="Times New Roman" w:hAnsi="Arial" w:cs="Arial"/>
          <w:szCs w:val="20"/>
          <w:lang w:eastAsia="fr-FR"/>
        </w:rPr>
        <w:t>Signature</w:t>
      </w:r>
    </w:p>
    <w:p w14:paraId="24E67B13" w14:textId="77777777" w:rsidR="005B6C65" w:rsidRPr="0050196C" w:rsidRDefault="005B6C65" w:rsidP="005B6C65">
      <w:pPr>
        <w:spacing w:after="0" w:line="240" w:lineRule="auto"/>
        <w:rPr>
          <w:rFonts w:ascii="Univers (WN)" w:eastAsia="Times New Roman" w:hAnsi="Univers (WN)" w:cs="Times New Roman"/>
          <w:sz w:val="24"/>
          <w:lang w:eastAsia="fr-FR"/>
        </w:rPr>
      </w:pPr>
    </w:p>
    <w:p w14:paraId="390C4F03" w14:textId="77777777" w:rsidR="005B6C65" w:rsidRPr="0050196C" w:rsidRDefault="005B6C65" w:rsidP="005B6C65">
      <w:pPr>
        <w:spacing w:after="0" w:line="240" w:lineRule="auto"/>
        <w:rPr>
          <w:rFonts w:ascii="Arial" w:eastAsia="Times New Roman" w:hAnsi="Arial" w:cs="Arial"/>
          <w:sz w:val="20"/>
          <w:szCs w:val="18"/>
          <w:lang w:eastAsia="fr-FR"/>
        </w:rPr>
      </w:pPr>
    </w:p>
    <w:p w14:paraId="283FE807" w14:textId="77777777" w:rsidR="005B6C65" w:rsidRPr="005B6C65" w:rsidRDefault="005B6C65" w:rsidP="005B6C65">
      <w:pPr>
        <w:spacing w:after="0" w:line="240" w:lineRule="auto"/>
        <w:rPr>
          <w:rFonts w:ascii="Arial" w:eastAsia="Times New Roman" w:hAnsi="Arial" w:cs="Arial"/>
          <w:sz w:val="18"/>
          <w:szCs w:val="18"/>
          <w:lang w:eastAsia="fr-FR"/>
        </w:rPr>
      </w:pPr>
    </w:p>
    <w:p w14:paraId="36B52863" w14:textId="77777777" w:rsidR="005B6C65" w:rsidRPr="005B6C65" w:rsidRDefault="005B6C65" w:rsidP="005B6C65">
      <w:pPr>
        <w:tabs>
          <w:tab w:val="left" w:pos="8760"/>
        </w:tabs>
        <w:spacing w:after="0" w:line="240" w:lineRule="auto"/>
        <w:rPr>
          <w:rFonts w:ascii="Arial" w:eastAsia="Times New Roman" w:hAnsi="Arial" w:cs="Arial"/>
          <w:sz w:val="18"/>
          <w:szCs w:val="18"/>
          <w:lang w:eastAsia="fr-FR"/>
        </w:rPr>
      </w:pPr>
      <w:r w:rsidRPr="005B6C65">
        <w:rPr>
          <w:rFonts w:ascii="Arial" w:eastAsia="Times New Roman" w:hAnsi="Arial" w:cs="Arial"/>
          <w:sz w:val="18"/>
          <w:szCs w:val="18"/>
          <w:lang w:eastAsia="fr-FR"/>
        </w:rPr>
        <w:tab/>
      </w:r>
    </w:p>
    <w:p w14:paraId="5EDB419E" w14:textId="77777777" w:rsidR="005B6C65" w:rsidRPr="005B6C65" w:rsidRDefault="005B6C65" w:rsidP="005B6C65">
      <w:pPr>
        <w:spacing w:before="120" w:after="240" w:line="240" w:lineRule="auto"/>
        <w:contextualSpacing/>
        <w:jc w:val="center"/>
        <w:rPr>
          <w:rFonts w:ascii="Arial" w:eastAsia="Times New Roman" w:hAnsi="Arial" w:cs="Arial"/>
          <w:b/>
          <w:spacing w:val="-10"/>
          <w:kern w:val="28"/>
          <w:sz w:val="32"/>
          <w:szCs w:val="56"/>
          <w:lang w:eastAsia="fr-FR"/>
        </w:rPr>
      </w:pPr>
    </w:p>
    <w:p w14:paraId="1C713A92" w14:textId="77777777" w:rsidR="005B6C65" w:rsidRPr="005B6C65" w:rsidRDefault="005B6C65" w:rsidP="005B6C65">
      <w:pPr>
        <w:spacing w:before="120" w:after="240" w:line="240" w:lineRule="auto"/>
        <w:contextualSpacing/>
        <w:jc w:val="center"/>
        <w:rPr>
          <w:rFonts w:ascii="Arial" w:eastAsia="Times New Roman" w:hAnsi="Arial" w:cs="Arial"/>
          <w:b/>
          <w:spacing w:val="-10"/>
          <w:kern w:val="28"/>
          <w:sz w:val="32"/>
          <w:szCs w:val="56"/>
          <w:lang w:eastAsia="fr-FR"/>
        </w:rPr>
      </w:pPr>
    </w:p>
    <w:p w14:paraId="67CC6C27" w14:textId="72FCE789" w:rsidR="00E414F8" w:rsidRPr="008B36A4" w:rsidRDefault="00E414F8" w:rsidP="008B36A4">
      <w:pPr>
        <w:spacing w:after="0" w:line="240" w:lineRule="auto"/>
        <w:rPr>
          <w:rFonts w:ascii="Arial" w:eastAsia="Times New Roman" w:hAnsi="Arial" w:cs="Arial"/>
          <w:b/>
          <w:spacing w:val="-10"/>
          <w:kern w:val="28"/>
          <w:sz w:val="32"/>
          <w:szCs w:val="56"/>
          <w:lang w:eastAsia="fr-FR"/>
        </w:rPr>
      </w:pPr>
    </w:p>
    <w:sectPr w:rsidR="00E414F8" w:rsidRPr="008B36A4" w:rsidSect="00E414F8">
      <w:headerReference w:type="default" r:id="rId39"/>
      <w:footerReference w:type="default" r:id="rId4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90816" w14:textId="77777777" w:rsidR="00E47513" w:rsidRDefault="00E47513" w:rsidP="00E414F8">
      <w:pPr>
        <w:spacing w:after="0" w:line="240" w:lineRule="auto"/>
      </w:pPr>
      <w:r>
        <w:separator/>
      </w:r>
    </w:p>
  </w:endnote>
  <w:endnote w:type="continuationSeparator" w:id="0">
    <w:p w14:paraId="2E9E17D9" w14:textId="77777777" w:rsidR="00E47513" w:rsidRDefault="00E47513" w:rsidP="00E41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ianne">
    <w:altName w:val="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834807"/>
      <w:docPartObj>
        <w:docPartGallery w:val="Page Numbers (Bottom of Page)"/>
        <w:docPartUnique/>
      </w:docPartObj>
    </w:sdtPr>
    <w:sdtEndPr/>
    <w:sdtContent>
      <w:p w14:paraId="52952750" w14:textId="77777777" w:rsidR="00E47513" w:rsidRDefault="00E47513">
        <w:pPr>
          <w:pStyle w:val="Pieddepage"/>
          <w:jc w:val="right"/>
          <w:rPr>
            <w:rFonts w:ascii="Arial" w:eastAsia="Times New Roman" w:hAnsi="Arial" w:cs="Arial"/>
            <w:b/>
            <w:bCs/>
            <w:color w:val="000000"/>
            <w:lang w:eastAsia="fr-FR"/>
          </w:rPr>
        </w:pPr>
        <w:r w:rsidRPr="001D51E0">
          <w:rPr>
            <w:rFonts w:ascii="Arial" w:eastAsia="Times New Roman" w:hAnsi="Arial" w:cs="Arial"/>
            <w:bCs/>
            <w:color w:val="000000"/>
            <w:sz w:val="18"/>
            <w:szCs w:val="18"/>
            <w:lang w:eastAsia="fr-FR"/>
          </w:rPr>
          <w:t>DAF_2025_001050</w:t>
        </w:r>
      </w:p>
      <w:p w14:paraId="0607B7DD" w14:textId="7B849C6E" w:rsidR="00E47513" w:rsidRDefault="00E47513">
        <w:pPr>
          <w:pStyle w:val="Pieddepage"/>
          <w:jc w:val="right"/>
        </w:pPr>
        <w:r>
          <w:fldChar w:fldCharType="begin"/>
        </w:r>
        <w:r>
          <w:instrText>PAGE   \* MERGEFORMAT</w:instrText>
        </w:r>
        <w:r>
          <w:fldChar w:fldCharType="separate"/>
        </w:r>
        <w:r w:rsidR="00797952">
          <w:rPr>
            <w:noProof/>
          </w:rPr>
          <w:t>20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BC13" w14:textId="77777777" w:rsidR="00E47513" w:rsidRDefault="00E47513" w:rsidP="00E0489A">
    <w:pPr>
      <w:pStyle w:val="Pieddepage"/>
      <w:jc w:val="right"/>
    </w:pPr>
  </w:p>
  <w:p w14:paraId="6B8F8A5B" w14:textId="77777777" w:rsidR="00E47513" w:rsidRDefault="00E4751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E4C65" w14:textId="30B094EE" w:rsidR="00E47513" w:rsidRDefault="00E47513">
    <w:pPr>
      <w:pStyle w:val="Pieddepage"/>
      <w:jc w:val="right"/>
    </w:pPr>
    <w:r w:rsidRPr="0050196C">
      <w:rPr>
        <w:rFonts w:ascii="Arial" w:eastAsia="Times New Roman" w:hAnsi="Arial" w:cs="Arial"/>
        <w:b/>
        <w:bCs/>
        <w:color w:val="000000"/>
        <w:lang w:eastAsia="fr-FR"/>
      </w:rPr>
      <w:t>DAF_2025_001050</w:t>
    </w:r>
  </w:p>
  <w:p w14:paraId="2CDD511C" w14:textId="72533D6C" w:rsidR="00E47513" w:rsidRDefault="00797952">
    <w:pPr>
      <w:pStyle w:val="Pieddepage"/>
      <w:jc w:val="right"/>
    </w:pPr>
    <w:sdt>
      <w:sdtPr>
        <w:id w:val="212085974"/>
        <w:docPartObj>
          <w:docPartGallery w:val="Page Numbers (Bottom of Page)"/>
          <w:docPartUnique/>
        </w:docPartObj>
      </w:sdtPr>
      <w:sdtEndPr/>
      <w:sdtContent>
        <w:r w:rsidR="00E47513">
          <w:fldChar w:fldCharType="begin"/>
        </w:r>
        <w:r w:rsidR="00E47513">
          <w:instrText>PAGE   \* MERGEFORMAT</w:instrText>
        </w:r>
        <w:r w:rsidR="00E47513">
          <w:fldChar w:fldCharType="separate"/>
        </w:r>
        <w:r>
          <w:rPr>
            <w:noProof/>
          </w:rPr>
          <w:t>21</w:t>
        </w:r>
        <w:r w:rsidR="00E47513">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BFEAD" w14:textId="77777777" w:rsidR="00E47513" w:rsidRDefault="00E47513" w:rsidP="00E414F8">
      <w:pPr>
        <w:spacing w:after="0" w:line="240" w:lineRule="auto"/>
      </w:pPr>
      <w:r>
        <w:separator/>
      </w:r>
    </w:p>
  </w:footnote>
  <w:footnote w:type="continuationSeparator" w:id="0">
    <w:p w14:paraId="70B98554" w14:textId="77777777" w:rsidR="00E47513" w:rsidRDefault="00E47513" w:rsidP="00E414F8">
      <w:pPr>
        <w:spacing w:after="0" w:line="240" w:lineRule="auto"/>
      </w:pPr>
      <w:r>
        <w:continuationSeparator/>
      </w:r>
    </w:p>
  </w:footnote>
  <w:footnote w:id="1">
    <w:p w14:paraId="0862EEA3" w14:textId="77777777" w:rsidR="00E47513" w:rsidRPr="002C7CB5" w:rsidRDefault="00E47513" w:rsidP="00E414F8">
      <w:pPr>
        <w:pStyle w:val="Notedebasdepage"/>
        <w:rPr>
          <w:rFonts w:ascii="Arial" w:hAnsi="Arial" w:cs="Arial"/>
        </w:rPr>
      </w:pPr>
      <w:r w:rsidRPr="002C7CB5">
        <w:rPr>
          <w:rStyle w:val="Appelnotedebasdep"/>
          <w:rFonts w:ascii="Arial" w:hAnsi="Arial" w:cs="Arial"/>
        </w:rPr>
        <w:footnoteRef/>
      </w:r>
      <w:r w:rsidRPr="002C7CB5">
        <w:rPr>
          <w:rFonts w:ascii="Arial" w:hAnsi="Arial" w:cs="Arial"/>
        </w:rPr>
        <w:t xml:space="preserve"> </w:t>
      </w:r>
      <w:r w:rsidRPr="002C7CB5">
        <w:rPr>
          <w:rFonts w:ascii="Arial" w:hAnsi="Arial" w:cs="Arial"/>
          <w:i/>
          <w:sz w:val="16"/>
          <w:szCs w:val="16"/>
        </w:rPr>
        <w:t>Références complétées par le service acheteur après notification</w:t>
      </w:r>
    </w:p>
  </w:footnote>
  <w:footnote w:id="2">
    <w:p w14:paraId="5669A287" w14:textId="1F84C2D2" w:rsidR="00E47513" w:rsidRDefault="00E47513" w:rsidP="00EB71E6">
      <w:pPr>
        <w:pStyle w:val="Notedebasdepage"/>
        <w:tabs>
          <w:tab w:val="left" w:pos="1118"/>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CBB44" w14:textId="77777777" w:rsidR="00E47513" w:rsidRPr="00C77414" w:rsidRDefault="00E47513" w:rsidP="00E0489A">
    <w:pPr>
      <w:jc w:val="right"/>
      <w:rPr>
        <w:rFonts w:ascii="Marianne" w:hAnsi="Marianne"/>
        <w:i/>
        <w:iCs/>
        <w:sz w:val="16"/>
        <w:szCs w:val="16"/>
      </w:rPr>
    </w:pPr>
    <w:r w:rsidRPr="4D5EED60">
      <w:rPr>
        <w:rFonts w:ascii="Marianne" w:hAnsi="Marianne"/>
        <w:i/>
        <w:iCs/>
        <w:sz w:val="16"/>
        <w:szCs w:val="16"/>
      </w:rPr>
      <w:t>V1.5 validée 19/01/2022</w:t>
    </w:r>
  </w:p>
  <w:p w14:paraId="6358F1AC" w14:textId="77777777" w:rsidR="00E47513" w:rsidRPr="00C77414" w:rsidRDefault="00E47513" w:rsidP="00E0489A">
    <w:pPr>
      <w:pStyle w:val="En-tte"/>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6A06F" w14:textId="77777777" w:rsidR="00E47513" w:rsidRPr="00C77414" w:rsidRDefault="00E47513" w:rsidP="00E0489A">
    <w:pPr>
      <w:jc w:val="right"/>
      <w:rPr>
        <w:rFonts w:ascii="Marianne" w:hAnsi="Marianne"/>
        <w:i/>
        <w:iCs/>
        <w:sz w:val="16"/>
        <w:szCs w:val="16"/>
      </w:rPr>
    </w:pPr>
    <w:r w:rsidRPr="4D5EED60">
      <w:rPr>
        <w:rFonts w:ascii="Marianne" w:hAnsi="Marianne"/>
        <w:i/>
        <w:iCs/>
        <w:sz w:val="16"/>
        <w:szCs w:val="16"/>
      </w:rPr>
      <w:t>V1.5 validée 19/01/2022</w:t>
    </w:r>
  </w:p>
  <w:p w14:paraId="63859D83" w14:textId="77777777" w:rsidR="00E47513" w:rsidRPr="000B2EE9" w:rsidRDefault="00E47513" w:rsidP="00E0489A">
    <w:pPr>
      <w:pStyle w:val="En-tte"/>
    </w:pPr>
  </w:p>
  <w:p w14:paraId="642620F0" w14:textId="77777777" w:rsidR="00E47513" w:rsidRDefault="00E4751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9A4B" w14:textId="77777777" w:rsidR="00E47513" w:rsidRDefault="00E47513">
    <w:pPr>
      <w:pStyle w:val="En-tte"/>
    </w:pPr>
    <w:r>
      <w:t xml:space="preserve">                                                                                                                              </w:t>
    </w:r>
    <w:r w:rsidRPr="00E414F8">
      <w:rPr>
        <w:rFonts w:ascii="Arial" w:eastAsia="Times New Roman" w:hAnsi="Arial" w:cs="Arial"/>
        <w:noProof/>
        <w:sz w:val="24"/>
        <w:szCs w:val="24"/>
        <w:lang w:eastAsia="fr-FR"/>
      </w:rPr>
      <mc:AlternateContent>
        <mc:Choice Requires="wps">
          <w:drawing>
            <wp:inline distT="0" distB="0" distL="0" distR="0" wp14:anchorId="17EDD4C7" wp14:editId="1A089E3A">
              <wp:extent cx="1720850" cy="238125"/>
              <wp:effectExtent l="0" t="0" r="0" b="9525"/>
              <wp:docPr id="217" name="Zone de texte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238125"/>
                      </a:xfrm>
                      <a:prstGeom prst="rect">
                        <a:avLst/>
                      </a:prstGeom>
                      <a:solidFill>
                        <a:srgbClr val="FFFFFF"/>
                      </a:solidFill>
                      <a:ln w="9525">
                        <a:noFill/>
                        <a:miter lim="800000"/>
                        <a:headEnd/>
                        <a:tailEnd/>
                      </a:ln>
                    </wps:spPr>
                    <wps:txbx>
                      <w:txbxContent>
                        <w:p w14:paraId="588AD2E1" w14:textId="77777777" w:rsidR="00E47513" w:rsidRPr="00C77414" w:rsidRDefault="00E47513" w:rsidP="00E414F8">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60C8F8F3" w14:textId="77777777" w:rsidR="00E47513" w:rsidRPr="00C77414" w:rsidRDefault="00E47513" w:rsidP="00E414F8">
                          <w:pPr>
                            <w:jc w:val="right"/>
                            <w:rPr>
                              <w:rFonts w:ascii="Marianne" w:hAnsi="Marianne"/>
                              <w:i/>
                              <w:sz w:val="16"/>
                              <w:szCs w:val="16"/>
                            </w:rPr>
                          </w:pPr>
                        </w:p>
                      </w:txbxContent>
                    </wps:txbx>
                    <wps:bodyPr rot="0" vert="horz" wrap="square" lIns="91440" tIns="45720" rIns="91440" bIns="45720" anchor="t" anchorCtr="0">
                      <a:noAutofit/>
                    </wps:bodyPr>
                  </wps:wsp>
                </a:graphicData>
              </a:graphic>
            </wp:inline>
          </w:drawing>
        </mc:Choice>
        <mc:Fallback>
          <w:pict>
            <v:shapetype w14:anchorId="17EDD4C7" id="_x0000_t202" coordsize="21600,21600" o:spt="202" path="m,l,21600r21600,l21600,xe">
              <v:stroke joinstyle="miter"/>
              <v:path gradientshapeok="t" o:connecttype="rect"/>
            </v:shapetype>
            <v:shape id="Zone de texte 217" o:spid="_x0000_s1033" type="#_x0000_t202" style="width:135.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" stroked="f">
              <v:textbox>
                <w:txbxContent>
                  <w:p w14:paraId="588AD2E1" w14:textId="77777777" w:rsidR="008E3558" w:rsidRPr="00C77414" w:rsidRDefault="008E3558" w:rsidP="00E414F8">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60C8F8F3" w14:textId="77777777" w:rsidR="008E3558" w:rsidRPr="00C77414" w:rsidRDefault="008E3558" w:rsidP="00E414F8">
                    <w:pPr>
                      <w:jc w:val="right"/>
                      <w:rPr>
                        <w:rFonts w:ascii="Marianne" w:hAnsi="Marianne"/>
                        <w:i/>
                        <w:sz w:val="16"/>
                        <w:szCs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9130C"/>
    <w:multiLevelType w:val="hybridMultilevel"/>
    <w:tmpl w:val="FC4C82C4"/>
    <w:lvl w:ilvl="0" w:tplc="FAF2D62C">
      <w:numFmt w:val="bullet"/>
      <w:lvlText w:val="-"/>
      <w:lvlJc w:val="left"/>
      <w:pPr>
        <w:ind w:left="4338" w:hanging="360"/>
      </w:pPr>
      <w:rPr>
        <w:rFonts w:ascii="Arial" w:eastAsia="Times New Roman" w:hAnsi="Arial" w:cs="Arial" w:hint="default"/>
      </w:rPr>
    </w:lvl>
    <w:lvl w:ilvl="1" w:tplc="040C0003" w:tentative="1">
      <w:start w:val="1"/>
      <w:numFmt w:val="bullet"/>
      <w:lvlText w:val="o"/>
      <w:lvlJc w:val="left"/>
      <w:pPr>
        <w:ind w:left="5058" w:hanging="360"/>
      </w:pPr>
      <w:rPr>
        <w:rFonts w:ascii="Courier New" w:hAnsi="Courier New" w:cs="Courier New" w:hint="default"/>
      </w:rPr>
    </w:lvl>
    <w:lvl w:ilvl="2" w:tplc="040C0005" w:tentative="1">
      <w:start w:val="1"/>
      <w:numFmt w:val="bullet"/>
      <w:lvlText w:val=""/>
      <w:lvlJc w:val="left"/>
      <w:pPr>
        <w:ind w:left="5778" w:hanging="360"/>
      </w:pPr>
      <w:rPr>
        <w:rFonts w:ascii="Wingdings" w:hAnsi="Wingdings" w:hint="default"/>
      </w:rPr>
    </w:lvl>
    <w:lvl w:ilvl="3" w:tplc="040C0001" w:tentative="1">
      <w:start w:val="1"/>
      <w:numFmt w:val="bullet"/>
      <w:lvlText w:val=""/>
      <w:lvlJc w:val="left"/>
      <w:pPr>
        <w:ind w:left="6498" w:hanging="360"/>
      </w:pPr>
      <w:rPr>
        <w:rFonts w:ascii="Symbol" w:hAnsi="Symbol" w:hint="default"/>
      </w:rPr>
    </w:lvl>
    <w:lvl w:ilvl="4" w:tplc="040C0003" w:tentative="1">
      <w:start w:val="1"/>
      <w:numFmt w:val="bullet"/>
      <w:lvlText w:val="o"/>
      <w:lvlJc w:val="left"/>
      <w:pPr>
        <w:ind w:left="7218" w:hanging="360"/>
      </w:pPr>
      <w:rPr>
        <w:rFonts w:ascii="Courier New" w:hAnsi="Courier New" w:cs="Courier New" w:hint="default"/>
      </w:rPr>
    </w:lvl>
    <w:lvl w:ilvl="5" w:tplc="040C0005" w:tentative="1">
      <w:start w:val="1"/>
      <w:numFmt w:val="bullet"/>
      <w:lvlText w:val=""/>
      <w:lvlJc w:val="left"/>
      <w:pPr>
        <w:ind w:left="7938" w:hanging="360"/>
      </w:pPr>
      <w:rPr>
        <w:rFonts w:ascii="Wingdings" w:hAnsi="Wingdings" w:hint="default"/>
      </w:rPr>
    </w:lvl>
    <w:lvl w:ilvl="6" w:tplc="040C0001" w:tentative="1">
      <w:start w:val="1"/>
      <w:numFmt w:val="bullet"/>
      <w:lvlText w:val=""/>
      <w:lvlJc w:val="left"/>
      <w:pPr>
        <w:ind w:left="8658" w:hanging="360"/>
      </w:pPr>
      <w:rPr>
        <w:rFonts w:ascii="Symbol" w:hAnsi="Symbol" w:hint="default"/>
      </w:rPr>
    </w:lvl>
    <w:lvl w:ilvl="7" w:tplc="040C0003" w:tentative="1">
      <w:start w:val="1"/>
      <w:numFmt w:val="bullet"/>
      <w:lvlText w:val="o"/>
      <w:lvlJc w:val="left"/>
      <w:pPr>
        <w:ind w:left="9378" w:hanging="360"/>
      </w:pPr>
      <w:rPr>
        <w:rFonts w:ascii="Courier New" w:hAnsi="Courier New" w:cs="Courier New" w:hint="default"/>
      </w:rPr>
    </w:lvl>
    <w:lvl w:ilvl="8" w:tplc="040C0005" w:tentative="1">
      <w:start w:val="1"/>
      <w:numFmt w:val="bullet"/>
      <w:lvlText w:val=""/>
      <w:lvlJc w:val="left"/>
      <w:pPr>
        <w:ind w:left="10098" w:hanging="360"/>
      </w:pPr>
      <w:rPr>
        <w:rFonts w:ascii="Wingdings" w:hAnsi="Wingdings" w:hint="default"/>
      </w:rPr>
    </w:lvl>
  </w:abstractNum>
  <w:abstractNum w:abstractNumId="1" w15:restartNumberingAfterBreak="0">
    <w:nsid w:val="19F9160F"/>
    <w:multiLevelType w:val="hybridMultilevel"/>
    <w:tmpl w:val="C428DAF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1765F2"/>
    <w:multiLevelType w:val="hybridMultilevel"/>
    <w:tmpl w:val="63D8E7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AD7EE2"/>
    <w:multiLevelType w:val="hybridMultilevel"/>
    <w:tmpl w:val="E17859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0C604F"/>
    <w:multiLevelType w:val="multilevel"/>
    <w:tmpl w:val="812C0BBC"/>
    <w:lvl w:ilvl="0">
      <w:start w:val="1"/>
      <w:numFmt w:val="upperRoman"/>
      <w:pStyle w:val="Style1"/>
      <w:lvlText w:val="%1."/>
      <w:lvlJc w:val="left"/>
      <w:pPr>
        <w:ind w:left="720" w:hanging="720"/>
      </w:pPr>
      <w:rPr>
        <w:rFonts w:hint="default"/>
      </w:rPr>
    </w:lvl>
    <w:lvl w:ilvl="1">
      <w:start w:val="1"/>
      <w:numFmt w:val="decimal"/>
      <w:pStyle w:val="paragraphe"/>
      <w:isLgl/>
      <w:lvlText w:val="%1.%2"/>
      <w:lvlJc w:val="left"/>
      <w:pPr>
        <w:ind w:left="785" w:hanging="360"/>
      </w:pPr>
      <w:rPr>
        <w:rFonts w:hint="default"/>
        <w:b/>
        <w:i w:val="0"/>
        <w:strike w:val="0"/>
        <w:color w:val="auto"/>
      </w:rPr>
    </w:lvl>
    <w:lvl w:ilvl="2">
      <w:start w:val="1"/>
      <w:numFmt w:val="decimal"/>
      <w:isLgl/>
      <w:lvlText w:val="%1.%2.%3"/>
      <w:lvlJc w:val="left"/>
      <w:pPr>
        <w:ind w:left="1712"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5" w15:restartNumberingAfterBreak="0">
    <w:nsid w:val="483D0C45"/>
    <w:multiLevelType w:val="hybridMultilevel"/>
    <w:tmpl w:val="E9923E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AE15A23"/>
    <w:multiLevelType w:val="hybridMultilevel"/>
    <w:tmpl w:val="E8B2B302"/>
    <w:lvl w:ilvl="0" w:tplc="5A1099E2">
      <w:start w:val="1"/>
      <w:numFmt w:val="lowerLetter"/>
      <w:lvlText w:val="%1)"/>
      <w:lvlJc w:val="left"/>
      <w:pPr>
        <w:ind w:left="720" w:hanging="360"/>
      </w:pPr>
      <w:rPr>
        <w:rFonts w:eastAsia="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F1761DB"/>
    <w:multiLevelType w:val="multilevel"/>
    <w:tmpl w:val="C7D48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FF22060"/>
    <w:multiLevelType w:val="hybridMultilevel"/>
    <w:tmpl w:val="664A85A2"/>
    <w:lvl w:ilvl="0" w:tplc="39D879A0">
      <w:start w:val="4"/>
      <w:numFmt w:val="bullet"/>
      <w:lvlText w:val="-"/>
      <w:lvlJc w:val="left"/>
      <w:pPr>
        <w:ind w:left="1157" w:hanging="360"/>
      </w:pPr>
      <w:rPr>
        <w:rFonts w:ascii="Arial" w:eastAsia="Times New Roman" w:hAnsi="Arial" w:cs="Arial" w:hint="default"/>
      </w:rPr>
    </w:lvl>
    <w:lvl w:ilvl="1" w:tplc="040C0003">
      <w:start w:val="1"/>
      <w:numFmt w:val="bullet"/>
      <w:lvlText w:val="o"/>
      <w:lvlJc w:val="left"/>
      <w:pPr>
        <w:ind w:left="1877" w:hanging="360"/>
      </w:pPr>
      <w:rPr>
        <w:rFonts w:ascii="Courier New" w:hAnsi="Courier New" w:cs="Courier New" w:hint="default"/>
      </w:rPr>
    </w:lvl>
    <w:lvl w:ilvl="2" w:tplc="040C0005">
      <w:start w:val="1"/>
      <w:numFmt w:val="bullet"/>
      <w:lvlText w:val=""/>
      <w:lvlJc w:val="left"/>
      <w:pPr>
        <w:ind w:left="2597" w:hanging="360"/>
      </w:pPr>
      <w:rPr>
        <w:rFonts w:ascii="Wingdings" w:hAnsi="Wingdings" w:hint="default"/>
      </w:rPr>
    </w:lvl>
    <w:lvl w:ilvl="3" w:tplc="040C0001">
      <w:start w:val="1"/>
      <w:numFmt w:val="bullet"/>
      <w:lvlText w:val=""/>
      <w:lvlJc w:val="left"/>
      <w:pPr>
        <w:ind w:left="3317" w:hanging="360"/>
      </w:pPr>
      <w:rPr>
        <w:rFonts w:ascii="Symbol" w:hAnsi="Symbol" w:hint="default"/>
      </w:rPr>
    </w:lvl>
    <w:lvl w:ilvl="4" w:tplc="040C0003">
      <w:start w:val="1"/>
      <w:numFmt w:val="bullet"/>
      <w:lvlText w:val="o"/>
      <w:lvlJc w:val="left"/>
      <w:pPr>
        <w:ind w:left="4037" w:hanging="360"/>
      </w:pPr>
      <w:rPr>
        <w:rFonts w:ascii="Courier New" w:hAnsi="Courier New" w:cs="Courier New" w:hint="default"/>
      </w:rPr>
    </w:lvl>
    <w:lvl w:ilvl="5" w:tplc="040C0005">
      <w:start w:val="1"/>
      <w:numFmt w:val="bullet"/>
      <w:lvlText w:val=""/>
      <w:lvlJc w:val="left"/>
      <w:pPr>
        <w:ind w:left="4757" w:hanging="360"/>
      </w:pPr>
      <w:rPr>
        <w:rFonts w:ascii="Wingdings" w:hAnsi="Wingdings" w:hint="default"/>
      </w:rPr>
    </w:lvl>
    <w:lvl w:ilvl="6" w:tplc="040C0001">
      <w:start w:val="1"/>
      <w:numFmt w:val="bullet"/>
      <w:lvlText w:val=""/>
      <w:lvlJc w:val="left"/>
      <w:pPr>
        <w:ind w:left="5477" w:hanging="360"/>
      </w:pPr>
      <w:rPr>
        <w:rFonts w:ascii="Symbol" w:hAnsi="Symbol" w:hint="default"/>
      </w:rPr>
    </w:lvl>
    <w:lvl w:ilvl="7" w:tplc="040C0003">
      <w:start w:val="1"/>
      <w:numFmt w:val="bullet"/>
      <w:lvlText w:val="o"/>
      <w:lvlJc w:val="left"/>
      <w:pPr>
        <w:ind w:left="6197" w:hanging="360"/>
      </w:pPr>
      <w:rPr>
        <w:rFonts w:ascii="Courier New" w:hAnsi="Courier New" w:cs="Courier New" w:hint="default"/>
      </w:rPr>
    </w:lvl>
    <w:lvl w:ilvl="8" w:tplc="040C0005">
      <w:start w:val="1"/>
      <w:numFmt w:val="bullet"/>
      <w:lvlText w:val=""/>
      <w:lvlJc w:val="left"/>
      <w:pPr>
        <w:ind w:left="6917" w:hanging="360"/>
      </w:pPr>
      <w:rPr>
        <w:rFonts w:ascii="Wingdings" w:hAnsi="Wingdings" w:hint="default"/>
      </w:rPr>
    </w:lvl>
  </w:abstractNum>
  <w:abstractNum w:abstractNumId="9" w15:restartNumberingAfterBreak="0">
    <w:nsid w:val="61C46091"/>
    <w:multiLevelType w:val="hybridMultilevel"/>
    <w:tmpl w:val="CA20E322"/>
    <w:lvl w:ilvl="0" w:tplc="93EE9F1E">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82E0312"/>
    <w:multiLevelType w:val="hybridMultilevel"/>
    <w:tmpl w:val="05F00E56"/>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565904"/>
    <w:multiLevelType w:val="hybridMultilevel"/>
    <w:tmpl w:val="5170863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BB42DF4"/>
    <w:multiLevelType w:val="hybridMultilevel"/>
    <w:tmpl w:val="35D228CC"/>
    <w:lvl w:ilvl="0" w:tplc="A216BE78">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9B314C4"/>
    <w:multiLevelType w:val="hybridMultilevel"/>
    <w:tmpl w:val="53AC3D2C"/>
    <w:lvl w:ilvl="0" w:tplc="3CB416E0">
      <w:start w:val="1"/>
      <w:numFmt w:val="bullet"/>
      <w:lvlText w:val=""/>
      <w:lvlJc w:val="left"/>
      <w:pPr>
        <w:ind w:left="76" w:hanging="360"/>
      </w:pPr>
      <w:rPr>
        <w:rFonts w:ascii="Wingdings" w:hAnsi="Wingdings" w:hint="default"/>
        <w:b w:val="0"/>
      </w:rPr>
    </w:lvl>
    <w:lvl w:ilvl="1" w:tplc="040C0003" w:tentative="1">
      <w:start w:val="1"/>
      <w:numFmt w:val="bullet"/>
      <w:lvlText w:val="o"/>
      <w:lvlJc w:val="left"/>
      <w:pPr>
        <w:ind w:left="796" w:hanging="360"/>
      </w:pPr>
      <w:rPr>
        <w:rFonts w:ascii="Courier New" w:hAnsi="Courier New" w:cs="Courier New"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num w:numId="1">
    <w:abstractNumId w:val="1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lvlOverride w:ilvl="0">
      <w:startOverride w:val="9"/>
    </w:lvlOverride>
    <w:lvlOverride w:ilvl="1">
      <w:startOverride w:val="6"/>
    </w:lvlOverride>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3"/>
    </w:lvlOverride>
    <w:lvlOverride w:ilvl="1">
      <w:startOverride w:val="5"/>
    </w:lvlOverride>
  </w:num>
  <w:num w:numId="11">
    <w:abstractNumId w:val="5"/>
  </w:num>
  <w:num w:numId="12">
    <w:abstractNumId w:val="2"/>
  </w:num>
  <w:num w:numId="13">
    <w:abstractNumId w:val="1"/>
  </w:num>
  <w:num w:numId="14">
    <w:abstractNumId w:val="6"/>
  </w:num>
  <w:num w:numId="15">
    <w:abstractNumId w:val="11"/>
  </w:num>
  <w:num w:numId="16">
    <w:abstractNumId w:val="9"/>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4F8"/>
    <w:rsid w:val="0000226B"/>
    <w:rsid w:val="000073BC"/>
    <w:rsid w:val="000121DE"/>
    <w:rsid w:val="00026B5E"/>
    <w:rsid w:val="000308AC"/>
    <w:rsid w:val="00040444"/>
    <w:rsid w:val="00061354"/>
    <w:rsid w:val="000663D6"/>
    <w:rsid w:val="00094935"/>
    <w:rsid w:val="000A1C3A"/>
    <w:rsid w:val="000A29DE"/>
    <w:rsid w:val="000A7D7E"/>
    <w:rsid w:val="000C07A8"/>
    <w:rsid w:val="000C16E2"/>
    <w:rsid w:val="000C5A93"/>
    <w:rsid w:val="000D6350"/>
    <w:rsid w:val="000F0178"/>
    <w:rsid w:val="0010306B"/>
    <w:rsid w:val="001428CA"/>
    <w:rsid w:val="001537C5"/>
    <w:rsid w:val="00166322"/>
    <w:rsid w:val="00176AAA"/>
    <w:rsid w:val="00176D6D"/>
    <w:rsid w:val="001A78CB"/>
    <w:rsid w:val="001B5537"/>
    <w:rsid w:val="001C12AE"/>
    <w:rsid w:val="001C57F2"/>
    <w:rsid w:val="001D3309"/>
    <w:rsid w:val="001D4E16"/>
    <w:rsid w:val="001D51E0"/>
    <w:rsid w:val="001F1280"/>
    <w:rsid w:val="001F453D"/>
    <w:rsid w:val="00200172"/>
    <w:rsid w:val="002129CF"/>
    <w:rsid w:val="00213FF5"/>
    <w:rsid w:val="00214FCA"/>
    <w:rsid w:val="00221FBF"/>
    <w:rsid w:val="002274A2"/>
    <w:rsid w:val="0024472B"/>
    <w:rsid w:val="00260B7C"/>
    <w:rsid w:val="00263487"/>
    <w:rsid w:val="00267854"/>
    <w:rsid w:val="00270180"/>
    <w:rsid w:val="002719A7"/>
    <w:rsid w:val="002877B2"/>
    <w:rsid w:val="002A102F"/>
    <w:rsid w:val="002C65B7"/>
    <w:rsid w:val="002C7CB5"/>
    <w:rsid w:val="002D20FF"/>
    <w:rsid w:val="002F1880"/>
    <w:rsid w:val="002F6B53"/>
    <w:rsid w:val="00307300"/>
    <w:rsid w:val="0031078C"/>
    <w:rsid w:val="00317F87"/>
    <w:rsid w:val="0032078C"/>
    <w:rsid w:val="00321CEE"/>
    <w:rsid w:val="0032227B"/>
    <w:rsid w:val="00324D37"/>
    <w:rsid w:val="00325015"/>
    <w:rsid w:val="00331ACF"/>
    <w:rsid w:val="00331AD2"/>
    <w:rsid w:val="003408E2"/>
    <w:rsid w:val="0035298A"/>
    <w:rsid w:val="00364280"/>
    <w:rsid w:val="00375B5D"/>
    <w:rsid w:val="0039095D"/>
    <w:rsid w:val="00395785"/>
    <w:rsid w:val="003B6B3B"/>
    <w:rsid w:val="003C2197"/>
    <w:rsid w:val="003D2D13"/>
    <w:rsid w:val="003D6E14"/>
    <w:rsid w:val="003E1C6E"/>
    <w:rsid w:val="003E66DA"/>
    <w:rsid w:val="004160EE"/>
    <w:rsid w:val="00421318"/>
    <w:rsid w:val="00421C0F"/>
    <w:rsid w:val="00434D91"/>
    <w:rsid w:val="00437A89"/>
    <w:rsid w:val="00443994"/>
    <w:rsid w:val="00450FCB"/>
    <w:rsid w:val="00457024"/>
    <w:rsid w:val="00457163"/>
    <w:rsid w:val="00465A95"/>
    <w:rsid w:val="004A6794"/>
    <w:rsid w:val="004A731B"/>
    <w:rsid w:val="004B2723"/>
    <w:rsid w:val="004B7141"/>
    <w:rsid w:val="004C124E"/>
    <w:rsid w:val="004C1C3C"/>
    <w:rsid w:val="004C5977"/>
    <w:rsid w:val="004D29B6"/>
    <w:rsid w:val="004E26E1"/>
    <w:rsid w:val="004F63F4"/>
    <w:rsid w:val="0050196C"/>
    <w:rsid w:val="005026B0"/>
    <w:rsid w:val="005303B1"/>
    <w:rsid w:val="00540E62"/>
    <w:rsid w:val="00556BB0"/>
    <w:rsid w:val="00560440"/>
    <w:rsid w:val="005621E7"/>
    <w:rsid w:val="0058260F"/>
    <w:rsid w:val="005861E3"/>
    <w:rsid w:val="005B1DB3"/>
    <w:rsid w:val="005B4332"/>
    <w:rsid w:val="005B6C65"/>
    <w:rsid w:val="005C551D"/>
    <w:rsid w:val="005D72B2"/>
    <w:rsid w:val="005D74E4"/>
    <w:rsid w:val="00615062"/>
    <w:rsid w:val="00615856"/>
    <w:rsid w:val="006171FD"/>
    <w:rsid w:val="00640270"/>
    <w:rsid w:val="00641807"/>
    <w:rsid w:val="00641F23"/>
    <w:rsid w:val="006522D5"/>
    <w:rsid w:val="00666D70"/>
    <w:rsid w:val="006824C6"/>
    <w:rsid w:val="00694D86"/>
    <w:rsid w:val="00695861"/>
    <w:rsid w:val="006A7695"/>
    <w:rsid w:val="006D1065"/>
    <w:rsid w:val="006D1A8F"/>
    <w:rsid w:val="006D271C"/>
    <w:rsid w:val="006D35A8"/>
    <w:rsid w:val="006D7D88"/>
    <w:rsid w:val="006E0B98"/>
    <w:rsid w:val="006F14DD"/>
    <w:rsid w:val="006F6D5E"/>
    <w:rsid w:val="0071083E"/>
    <w:rsid w:val="00721244"/>
    <w:rsid w:val="00756C69"/>
    <w:rsid w:val="007615C8"/>
    <w:rsid w:val="00785DA6"/>
    <w:rsid w:val="00786E66"/>
    <w:rsid w:val="0078723A"/>
    <w:rsid w:val="00792D6A"/>
    <w:rsid w:val="0079478F"/>
    <w:rsid w:val="00797952"/>
    <w:rsid w:val="007A11E1"/>
    <w:rsid w:val="007B5986"/>
    <w:rsid w:val="007C53F5"/>
    <w:rsid w:val="007C6FA3"/>
    <w:rsid w:val="007D6017"/>
    <w:rsid w:val="007E3677"/>
    <w:rsid w:val="007E3F8A"/>
    <w:rsid w:val="007E537B"/>
    <w:rsid w:val="007F13B3"/>
    <w:rsid w:val="007F5B5C"/>
    <w:rsid w:val="007F6AC3"/>
    <w:rsid w:val="008001A5"/>
    <w:rsid w:val="00816C1C"/>
    <w:rsid w:val="00816E34"/>
    <w:rsid w:val="008238B5"/>
    <w:rsid w:val="008420F0"/>
    <w:rsid w:val="008536DF"/>
    <w:rsid w:val="00855338"/>
    <w:rsid w:val="008577A0"/>
    <w:rsid w:val="00860D59"/>
    <w:rsid w:val="00872888"/>
    <w:rsid w:val="00881243"/>
    <w:rsid w:val="00884169"/>
    <w:rsid w:val="00891E61"/>
    <w:rsid w:val="008A0948"/>
    <w:rsid w:val="008B348E"/>
    <w:rsid w:val="008B36A4"/>
    <w:rsid w:val="008B4218"/>
    <w:rsid w:val="008C4AE2"/>
    <w:rsid w:val="008C6922"/>
    <w:rsid w:val="008D25B4"/>
    <w:rsid w:val="008E3558"/>
    <w:rsid w:val="008E63F6"/>
    <w:rsid w:val="00904472"/>
    <w:rsid w:val="00910702"/>
    <w:rsid w:val="00914712"/>
    <w:rsid w:val="00915384"/>
    <w:rsid w:val="0092045F"/>
    <w:rsid w:val="0092783B"/>
    <w:rsid w:val="00933DB8"/>
    <w:rsid w:val="009376EF"/>
    <w:rsid w:val="00952C96"/>
    <w:rsid w:val="00971103"/>
    <w:rsid w:val="00981A12"/>
    <w:rsid w:val="00987983"/>
    <w:rsid w:val="00997802"/>
    <w:rsid w:val="009A246C"/>
    <w:rsid w:val="009A3DE7"/>
    <w:rsid w:val="009A505C"/>
    <w:rsid w:val="009D6D10"/>
    <w:rsid w:val="009E3909"/>
    <w:rsid w:val="009F3DD3"/>
    <w:rsid w:val="009F6000"/>
    <w:rsid w:val="00A02C1E"/>
    <w:rsid w:val="00A21B18"/>
    <w:rsid w:val="00A2209D"/>
    <w:rsid w:val="00A302FE"/>
    <w:rsid w:val="00A40F71"/>
    <w:rsid w:val="00A46D5E"/>
    <w:rsid w:val="00A5470A"/>
    <w:rsid w:val="00A562DA"/>
    <w:rsid w:val="00A57C0E"/>
    <w:rsid w:val="00A622FA"/>
    <w:rsid w:val="00A64E2F"/>
    <w:rsid w:val="00A65C31"/>
    <w:rsid w:val="00A719A7"/>
    <w:rsid w:val="00A72197"/>
    <w:rsid w:val="00A76C62"/>
    <w:rsid w:val="00A805EA"/>
    <w:rsid w:val="00A92E81"/>
    <w:rsid w:val="00A9455C"/>
    <w:rsid w:val="00A97562"/>
    <w:rsid w:val="00AB389C"/>
    <w:rsid w:val="00AC094A"/>
    <w:rsid w:val="00AC6F75"/>
    <w:rsid w:val="00AE4522"/>
    <w:rsid w:val="00AF093B"/>
    <w:rsid w:val="00B262C0"/>
    <w:rsid w:val="00B41017"/>
    <w:rsid w:val="00B42976"/>
    <w:rsid w:val="00B440D7"/>
    <w:rsid w:val="00B56438"/>
    <w:rsid w:val="00B6786F"/>
    <w:rsid w:val="00B70450"/>
    <w:rsid w:val="00B73557"/>
    <w:rsid w:val="00B756BC"/>
    <w:rsid w:val="00B7767A"/>
    <w:rsid w:val="00B80956"/>
    <w:rsid w:val="00BA3287"/>
    <w:rsid w:val="00BB5EF2"/>
    <w:rsid w:val="00BB6A96"/>
    <w:rsid w:val="00BB78FC"/>
    <w:rsid w:val="00BD2188"/>
    <w:rsid w:val="00BD7AE8"/>
    <w:rsid w:val="00BE0311"/>
    <w:rsid w:val="00BE0DEF"/>
    <w:rsid w:val="00BF0587"/>
    <w:rsid w:val="00BF5CEF"/>
    <w:rsid w:val="00BF7D94"/>
    <w:rsid w:val="00C063A5"/>
    <w:rsid w:val="00C319D1"/>
    <w:rsid w:val="00C45183"/>
    <w:rsid w:val="00C532CC"/>
    <w:rsid w:val="00C6112C"/>
    <w:rsid w:val="00C61309"/>
    <w:rsid w:val="00C75962"/>
    <w:rsid w:val="00C8409C"/>
    <w:rsid w:val="00C85338"/>
    <w:rsid w:val="00C914FA"/>
    <w:rsid w:val="00C960AA"/>
    <w:rsid w:val="00CA09B5"/>
    <w:rsid w:val="00CA42F1"/>
    <w:rsid w:val="00CB496F"/>
    <w:rsid w:val="00CB5520"/>
    <w:rsid w:val="00CB5CC7"/>
    <w:rsid w:val="00CC0AC7"/>
    <w:rsid w:val="00CC2B08"/>
    <w:rsid w:val="00CC6E2C"/>
    <w:rsid w:val="00CE3F0C"/>
    <w:rsid w:val="00CE454F"/>
    <w:rsid w:val="00CE6CF9"/>
    <w:rsid w:val="00D01258"/>
    <w:rsid w:val="00D10045"/>
    <w:rsid w:val="00D14DA2"/>
    <w:rsid w:val="00D20B87"/>
    <w:rsid w:val="00D433FD"/>
    <w:rsid w:val="00D507BB"/>
    <w:rsid w:val="00D5113E"/>
    <w:rsid w:val="00D53776"/>
    <w:rsid w:val="00D53A1E"/>
    <w:rsid w:val="00D707A4"/>
    <w:rsid w:val="00D83734"/>
    <w:rsid w:val="00D924E2"/>
    <w:rsid w:val="00D930F0"/>
    <w:rsid w:val="00D931B1"/>
    <w:rsid w:val="00D93328"/>
    <w:rsid w:val="00DD28EF"/>
    <w:rsid w:val="00DF6EBB"/>
    <w:rsid w:val="00E04318"/>
    <w:rsid w:val="00E0489A"/>
    <w:rsid w:val="00E04F03"/>
    <w:rsid w:val="00E13B63"/>
    <w:rsid w:val="00E144DA"/>
    <w:rsid w:val="00E278D2"/>
    <w:rsid w:val="00E32828"/>
    <w:rsid w:val="00E414F8"/>
    <w:rsid w:val="00E47513"/>
    <w:rsid w:val="00E503D2"/>
    <w:rsid w:val="00E65250"/>
    <w:rsid w:val="00E7120E"/>
    <w:rsid w:val="00E72835"/>
    <w:rsid w:val="00E766DB"/>
    <w:rsid w:val="00E85FDE"/>
    <w:rsid w:val="00E86DB6"/>
    <w:rsid w:val="00E87C83"/>
    <w:rsid w:val="00EB34FC"/>
    <w:rsid w:val="00EB71E6"/>
    <w:rsid w:val="00EC1B00"/>
    <w:rsid w:val="00EC50D5"/>
    <w:rsid w:val="00ED47FF"/>
    <w:rsid w:val="00ED4FBA"/>
    <w:rsid w:val="00F03DBD"/>
    <w:rsid w:val="00F11185"/>
    <w:rsid w:val="00F1226F"/>
    <w:rsid w:val="00F16472"/>
    <w:rsid w:val="00F2661A"/>
    <w:rsid w:val="00F35AAA"/>
    <w:rsid w:val="00F367BC"/>
    <w:rsid w:val="00F42AAC"/>
    <w:rsid w:val="00F4461C"/>
    <w:rsid w:val="00F44A4C"/>
    <w:rsid w:val="00F573D2"/>
    <w:rsid w:val="00F74675"/>
    <w:rsid w:val="00F83240"/>
    <w:rsid w:val="00F9184C"/>
    <w:rsid w:val="00FB3035"/>
    <w:rsid w:val="00FB5718"/>
    <w:rsid w:val="00FD19B9"/>
    <w:rsid w:val="00FE1BDB"/>
    <w:rsid w:val="00FE5B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AC684"/>
  <w15:chartTrackingRefBased/>
  <w15:docId w15:val="{9AB0E895-EE84-4C6C-9AFC-6197DEA1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25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uiPriority w:val="99"/>
    <w:semiHidden/>
    <w:rsid w:val="00E414F8"/>
    <w:rPr>
      <w:vertAlign w:val="superscript"/>
    </w:rPr>
  </w:style>
  <w:style w:type="paragraph" w:styleId="Notedebasdepage">
    <w:name w:val="footnote text"/>
    <w:basedOn w:val="Normal"/>
    <w:link w:val="NotedebasdepageCar"/>
    <w:rsid w:val="00E414F8"/>
    <w:pPr>
      <w:spacing w:after="0" w:line="240" w:lineRule="auto"/>
    </w:pPr>
    <w:rPr>
      <w:rFonts w:ascii="Univers (WN)" w:eastAsia="Times New Roman" w:hAnsi="Univers (WN)" w:cs="Times New Roman"/>
      <w:sz w:val="20"/>
      <w:szCs w:val="20"/>
      <w:lang w:eastAsia="fr-FR"/>
    </w:rPr>
  </w:style>
  <w:style w:type="character" w:customStyle="1" w:styleId="NotedebasdepageCar">
    <w:name w:val="Note de bas de page Car"/>
    <w:basedOn w:val="Policepardfaut"/>
    <w:link w:val="Notedebasdepage"/>
    <w:rsid w:val="00E414F8"/>
    <w:rPr>
      <w:rFonts w:ascii="Univers (WN)" w:eastAsia="Times New Roman" w:hAnsi="Univers (WN)" w:cs="Times New Roman"/>
      <w:sz w:val="20"/>
      <w:szCs w:val="20"/>
      <w:lang w:eastAsia="fr-FR"/>
    </w:rPr>
  </w:style>
  <w:style w:type="character" w:styleId="Marquedecommentaire">
    <w:name w:val="annotation reference"/>
    <w:semiHidden/>
    <w:rsid w:val="00E414F8"/>
    <w:rPr>
      <w:sz w:val="16"/>
    </w:rPr>
  </w:style>
  <w:style w:type="paragraph" w:styleId="Commentaire">
    <w:name w:val="annotation text"/>
    <w:basedOn w:val="Normal"/>
    <w:link w:val="CommentaireCar"/>
    <w:semiHidden/>
    <w:rsid w:val="00E414F8"/>
    <w:pPr>
      <w:spacing w:after="0" w:line="240" w:lineRule="auto"/>
    </w:pPr>
    <w:rPr>
      <w:rFonts w:ascii="Univers (WN)" w:eastAsia="Times New Roman" w:hAnsi="Univers (WN)" w:cs="Times New Roman"/>
      <w:sz w:val="20"/>
      <w:szCs w:val="20"/>
      <w:lang w:eastAsia="fr-FR"/>
    </w:rPr>
  </w:style>
  <w:style w:type="character" w:customStyle="1" w:styleId="CommentaireCar">
    <w:name w:val="Commentaire Car"/>
    <w:basedOn w:val="Policepardfaut"/>
    <w:link w:val="Commentaire"/>
    <w:semiHidden/>
    <w:rsid w:val="00E414F8"/>
    <w:rPr>
      <w:rFonts w:ascii="Univers (WN)" w:eastAsia="Times New Roman" w:hAnsi="Univers (WN)" w:cs="Times New Roman"/>
      <w:sz w:val="20"/>
      <w:szCs w:val="20"/>
      <w:lang w:eastAsia="fr-FR"/>
    </w:rPr>
  </w:style>
  <w:style w:type="table" w:styleId="Grilledutableau">
    <w:name w:val="Table Grid"/>
    <w:basedOn w:val="TableauNormal"/>
    <w:uiPriority w:val="59"/>
    <w:rsid w:val="00E414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414F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414F8"/>
    <w:rPr>
      <w:rFonts w:ascii="Segoe UI" w:hAnsi="Segoe UI" w:cs="Segoe UI"/>
      <w:sz w:val="18"/>
      <w:szCs w:val="18"/>
    </w:rPr>
  </w:style>
  <w:style w:type="paragraph" w:styleId="En-tte">
    <w:name w:val="header"/>
    <w:basedOn w:val="Normal"/>
    <w:link w:val="En-tteCar"/>
    <w:uiPriority w:val="99"/>
    <w:unhideWhenUsed/>
    <w:rsid w:val="00E414F8"/>
    <w:pPr>
      <w:tabs>
        <w:tab w:val="center" w:pos="4536"/>
        <w:tab w:val="right" w:pos="9072"/>
      </w:tabs>
      <w:spacing w:after="0" w:line="240" w:lineRule="auto"/>
    </w:pPr>
  </w:style>
  <w:style w:type="character" w:customStyle="1" w:styleId="En-tteCar">
    <w:name w:val="En-tête Car"/>
    <w:basedOn w:val="Policepardfaut"/>
    <w:link w:val="En-tte"/>
    <w:uiPriority w:val="99"/>
    <w:rsid w:val="00E414F8"/>
  </w:style>
  <w:style w:type="paragraph" w:styleId="Pieddepage">
    <w:name w:val="footer"/>
    <w:basedOn w:val="Normal"/>
    <w:link w:val="PieddepageCar"/>
    <w:uiPriority w:val="99"/>
    <w:unhideWhenUsed/>
    <w:rsid w:val="00E414F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14F8"/>
  </w:style>
  <w:style w:type="paragraph" w:customStyle="1" w:styleId="paragraphe">
    <w:name w:val="paragraphe"/>
    <w:basedOn w:val="Normal"/>
    <w:link w:val="paragrapheCar"/>
    <w:autoRedefine/>
    <w:qFormat/>
    <w:rsid w:val="000121DE"/>
    <w:pPr>
      <w:widowControl w:val="0"/>
      <w:numPr>
        <w:ilvl w:val="1"/>
        <w:numId w:val="3"/>
      </w:numPr>
      <w:tabs>
        <w:tab w:val="left" w:pos="426"/>
        <w:tab w:val="left" w:pos="4962"/>
      </w:tabs>
      <w:autoSpaceDE w:val="0"/>
      <w:autoSpaceDN w:val="0"/>
      <w:adjustRightInd w:val="0"/>
      <w:spacing w:after="0" w:line="480" w:lineRule="auto"/>
      <w:outlineLvl w:val="0"/>
    </w:pPr>
    <w:rPr>
      <w:rFonts w:ascii="Arial" w:eastAsia="Calibri" w:hAnsi="Arial" w:cs="Arial"/>
      <w:b/>
      <w:u w:val="single"/>
      <w:lang w:eastAsia="fr-FR"/>
    </w:rPr>
  </w:style>
  <w:style w:type="paragraph" w:styleId="Paragraphedeliste">
    <w:name w:val="List Paragraph"/>
    <w:basedOn w:val="Normal"/>
    <w:uiPriority w:val="34"/>
    <w:qFormat/>
    <w:rsid w:val="00E414F8"/>
    <w:pPr>
      <w:spacing w:after="0" w:line="240" w:lineRule="auto"/>
      <w:ind w:left="708"/>
    </w:pPr>
    <w:rPr>
      <w:rFonts w:ascii="Univers (WN)" w:eastAsia="Times New Roman" w:hAnsi="Univers (WN)" w:cs="Times New Roman"/>
      <w:sz w:val="20"/>
      <w:szCs w:val="20"/>
      <w:lang w:eastAsia="fr-FR"/>
    </w:rPr>
  </w:style>
  <w:style w:type="character" w:styleId="Titredulivre">
    <w:name w:val="Book Title"/>
    <w:basedOn w:val="Policepardfaut"/>
    <w:uiPriority w:val="33"/>
    <w:qFormat/>
    <w:rsid w:val="007F6AC3"/>
    <w:rPr>
      <w:b/>
      <w:bCs/>
      <w:i/>
      <w:iCs/>
      <w:spacing w:val="5"/>
    </w:rPr>
  </w:style>
  <w:style w:type="character" w:styleId="Lienhypertexte">
    <w:name w:val="Hyperlink"/>
    <w:uiPriority w:val="99"/>
    <w:rsid w:val="007F6AC3"/>
    <w:rPr>
      <w:color w:val="0000FF"/>
      <w:u w:val="single"/>
    </w:rPr>
  </w:style>
  <w:style w:type="paragraph" w:customStyle="1" w:styleId="Default">
    <w:name w:val="Default"/>
    <w:rsid w:val="00D507BB"/>
    <w:pPr>
      <w:autoSpaceDE w:val="0"/>
      <w:autoSpaceDN w:val="0"/>
      <w:adjustRightInd w:val="0"/>
      <w:spacing w:after="0" w:line="240" w:lineRule="auto"/>
    </w:pPr>
    <w:rPr>
      <w:rFonts w:ascii="Garamond" w:eastAsia="Times New Roman" w:hAnsi="Garamond" w:cs="Garamond"/>
      <w:color w:val="000000"/>
      <w:sz w:val="24"/>
      <w:szCs w:val="24"/>
      <w:lang w:eastAsia="fr-FR"/>
    </w:rPr>
  </w:style>
  <w:style w:type="table" w:customStyle="1" w:styleId="Grilledutableau1">
    <w:name w:val="Grille du tableau1"/>
    <w:basedOn w:val="TableauNormal"/>
    <w:next w:val="Grilledutableau"/>
    <w:uiPriority w:val="59"/>
    <w:rsid w:val="00981A12"/>
    <w:pPr>
      <w:spacing w:after="0" w:line="240" w:lineRule="auto"/>
    </w:pPr>
    <w:rPr>
      <w:rFonts w:ascii="Calibri" w:eastAsia="Times New Roman" w:hAnsi="Calibri" w:cs="Times New Roman"/>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ar"/>
    <w:qFormat/>
    <w:rsid w:val="002C7CB5"/>
    <w:pPr>
      <w:numPr>
        <w:numId w:val="3"/>
      </w:numPr>
      <w:pBdr>
        <w:top w:val="single" w:sz="4" w:space="1" w:color="auto"/>
        <w:left w:val="single" w:sz="4" w:space="4" w:color="auto"/>
        <w:bottom w:val="single" w:sz="4" w:space="1" w:color="auto"/>
        <w:right w:val="single" w:sz="4" w:space="0" w:color="auto"/>
      </w:pBdr>
      <w:shd w:val="clear" w:color="auto" w:fill="D9D9D9"/>
      <w:autoSpaceDE w:val="0"/>
      <w:autoSpaceDN w:val="0"/>
      <w:adjustRightInd w:val="0"/>
      <w:spacing w:after="120" w:line="240" w:lineRule="auto"/>
    </w:pPr>
    <w:rPr>
      <w:rFonts w:ascii="Arial" w:eastAsia="Times New Roman" w:hAnsi="Arial" w:cs="Arial"/>
      <w:b/>
      <w:bCs/>
      <w:sz w:val="20"/>
      <w:szCs w:val="20"/>
      <w:lang w:eastAsia="fr-FR"/>
    </w:rPr>
  </w:style>
  <w:style w:type="character" w:customStyle="1" w:styleId="Style1Car">
    <w:name w:val="Style1 Car"/>
    <w:basedOn w:val="Policepardfaut"/>
    <w:link w:val="Style1"/>
    <w:rsid w:val="002C7CB5"/>
    <w:rPr>
      <w:rFonts w:ascii="Arial" w:eastAsia="Times New Roman" w:hAnsi="Arial" w:cs="Arial"/>
      <w:b/>
      <w:bCs/>
      <w:sz w:val="20"/>
      <w:szCs w:val="20"/>
      <w:shd w:val="clear" w:color="auto" w:fill="D9D9D9"/>
      <w:lang w:eastAsia="fr-FR"/>
    </w:rPr>
  </w:style>
  <w:style w:type="paragraph" w:styleId="Objetducommentaire">
    <w:name w:val="annotation subject"/>
    <w:basedOn w:val="Commentaire"/>
    <w:next w:val="Commentaire"/>
    <w:link w:val="ObjetducommentaireCar"/>
    <w:uiPriority w:val="99"/>
    <w:semiHidden/>
    <w:unhideWhenUsed/>
    <w:rsid w:val="000663D6"/>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0663D6"/>
    <w:rPr>
      <w:rFonts w:ascii="Univers (WN)" w:eastAsia="Times New Roman" w:hAnsi="Univers (WN)" w:cs="Times New Roman"/>
      <w:b/>
      <w:bCs/>
      <w:sz w:val="20"/>
      <w:szCs w:val="20"/>
      <w:lang w:eastAsia="fr-FR"/>
    </w:rPr>
  </w:style>
  <w:style w:type="character" w:styleId="Lienhypertextesuivivisit">
    <w:name w:val="FollowedHyperlink"/>
    <w:basedOn w:val="Policepardfaut"/>
    <w:uiPriority w:val="99"/>
    <w:semiHidden/>
    <w:unhideWhenUsed/>
    <w:rsid w:val="00BE0311"/>
    <w:rPr>
      <w:color w:val="954F72" w:themeColor="followedHyperlink"/>
      <w:u w:val="single"/>
    </w:rPr>
  </w:style>
  <w:style w:type="character" w:customStyle="1" w:styleId="paragrapheCar">
    <w:name w:val="paragraphe Car"/>
    <w:link w:val="paragraphe"/>
    <w:rsid w:val="000121DE"/>
    <w:rPr>
      <w:rFonts w:ascii="Arial" w:eastAsia="Calibri" w:hAnsi="Arial" w:cs="Arial"/>
      <w:b/>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15433">
      <w:bodyDiv w:val="1"/>
      <w:marLeft w:val="0"/>
      <w:marRight w:val="0"/>
      <w:marTop w:val="0"/>
      <w:marBottom w:val="0"/>
      <w:divBdr>
        <w:top w:val="none" w:sz="0" w:space="0" w:color="auto"/>
        <w:left w:val="none" w:sz="0" w:space="0" w:color="auto"/>
        <w:bottom w:val="none" w:sz="0" w:space="0" w:color="auto"/>
        <w:right w:val="none" w:sz="0" w:space="0" w:color="auto"/>
      </w:divBdr>
    </w:div>
    <w:div w:id="1501700430">
      <w:bodyDiv w:val="1"/>
      <w:marLeft w:val="0"/>
      <w:marRight w:val="0"/>
      <w:marTop w:val="0"/>
      <w:marBottom w:val="0"/>
      <w:divBdr>
        <w:top w:val="none" w:sz="0" w:space="0" w:color="auto"/>
        <w:left w:val="none" w:sz="0" w:space="0" w:color="auto"/>
        <w:bottom w:val="none" w:sz="0" w:space="0" w:color="auto"/>
        <w:right w:val="none" w:sz="0" w:space="0" w:color="auto"/>
      </w:divBdr>
    </w:div>
    <w:div w:id="200790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aia-div.charge-formations.fct@intradef.gouv.fr" TargetMode="External"/><Relationship Id="rId18" Type="http://schemas.openxmlformats.org/officeDocument/2006/relationships/hyperlink" Target="mailto:gaia-div.charge-formations.fct@intradef.gouv.fr" TargetMode="External"/><Relationship Id="rId26" Type="http://schemas.openxmlformats.org/officeDocument/2006/relationships/hyperlink" Target="https://www.marches-publics.gouv.fr/?page=entreprise.AccueilEntreprise"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dume.chorus-pro.gouv.fr/" TargetMode="External"/><Relationship Id="rId34" Type="http://schemas.openxmlformats.org/officeDocument/2006/relationships/header" Target="header1.xml"/><Relationship Id="rId42"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mailto:pfc-ouest-dfin-fo.referent.fct@intradef.gouv.fr" TargetMode="External"/><Relationship Id="rId17" Type="http://schemas.openxmlformats.org/officeDocument/2006/relationships/hyperlink" Target="mailto:eaao-eid17513-form-spe.contact.fct@intradef.gouv.fr" TargetMode="External"/><Relationship Id="rId25" Type="http://schemas.openxmlformats.org/officeDocument/2006/relationships/hyperlink" Target="https://www.marches-publics.gouv.fr/?page=entreprise.AccueilEntreprise" TargetMode="External"/><Relationship Id="rId33" Type="http://schemas.openxmlformats.org/officeDocument/2006/relationships/hyperlink" Target="mailto:minarm.mediateur-entreprises.fct@intradef.gouv.fr" TargetMode="External"/><Relationship Id="rId3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mailto:gaia-div.charge-formations.fct@intradef.gouv.fr" TargetMode="External"/><Relationship Id="rId20" Type="http://schemas.openxmlformats.org/officeDocument/2006/relationships/hyperlink" Target="https://www.marches-publics.gouv.fr/?page=entreprise.AccueilEntreprise" TargetMode="External"/><Relationship Id="rId29" Type="http://schemas.openxmlformats.org/officeDocument/2006/relationships/hyperlink" Target="https://www.legifrance.gouv.fr/jorf/id/JORFTEXT00004331034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faf-co-bfin-num.fct@intradef.gouv.fr" TargetMode="External"/><Relationship Id="rId24" Type="http://schemas.openxmlformats.org/officeDocument/2006/relationships/hyperlink" Target="http://www.economie.gouv.fr/daj/formulaires-declaration-candidat" TargetMode="External"/><Relationship Id="rId32" Type="http://schemas.openxmlformats.org/officeDocument/2006/relationships/hyperlink" Target="https://chorus-pro.gouv.fr" TargetMode="External"/><Relationship Id="rId37" Type="http://schemas.openxmlformats.org/officeDocument/2006/relationships/footer" Target="footer2.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eaao-eid17513-form-spe.contact.fct@intradef.gouv.fr" TargetMode="External"/><Relationship Id="rId23" Type="http://schemas.openxmlformats.org/officeDocument/2006/relationships/hyperlink" Target="https://www.economie.gouv.fr/daj/formulaires-declaration-du-candidat" TargetMode="External"/><Relationship Id="rId28" Type="http://schemas.openxmlformats.org/officeDocument/2006/relationships/hyperlink" Target="http://www.achats.defense.gouv.fr" TargetMode="External"/><Relationship Id="rId36" Type="http://schemas.openxmlformats.org/officeDocument/2006/relationships/header" Target="header2.xml"/><Relationship Id="rId10" Type="http://schemas.openxmlformats.org/officeDocument/2006/relationships/hyperlink" Target="mailto:pfc-ouest-dap-bfo.charge-rel-entr.fct@intradef.gouv.fr" TargetMode="External"/><Relationship Id="rId19" Type="http://schemas.openxmlformats.org/officeDocument/2006/relationships/hyperlink" Target="https://www.marches-publics.gouv.fr/?page=entreprise.AccueilEntreprise" TargetMode="External"/><Relationship Id="rId31" Type="http://schemas.openxmlformats.org/officeDocument/2006/relationships/hyperlink" Target="mailto:drsd-dcpm-declaration.accueil.fct@intra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inarm.mediateur-entreprises.fct@intradef.gouv.fr" TargetMode="External"/><Relationship Id="rId22" Type="http://schemas.openxmlformats.org/officeDocument/2006/relationships/hyperlink" Target="https://www.economie.gouv.fr/daj/formulaires-declaration-du-candidat" TargetMode="External"/><Relationship Id="rId27" Type="http://schemas.openxmlformats.org/officeDocument/2006/relationships/hyperlink" Target="http://www.achats.defense.gouv.fr" TargetMode="External"/><Relationship Id="rId30" Type="http://schemas.openxmlformats.org/officeDocument/2006/relationships/hyperlink" Target="https://www.legifrance.gouv.fr/codes/id/LEGITEXT000037701019/" TargetMode="External"/><Relationship Id="rId35" Type="http://schemas.openxmlformats.org/officeDocument/2006/relationships/footer" Target="footer1.xml"/><Relationship Id="rId43"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FE328787BA4473B81148F1CB38D7394"/>
        <w:category>
          <w:name w:val="Général"/>
          <w:gallery w:val="placeholder"/>
        </w:category>
        <w:types>
          <w:type w:val="bbPlcHdr"/>
        </w:types>
        <w:behaviors>
          <w:behavior w:val="content"/>
        </w:behaviors>
        <w:guid w:val="{A89547D4-1762-4373-8E23-11C4F9BAE2AE}"/>
      </w:docPartPr>
      <w:docPartBody>
        <w:p w:rsidR="00F279C4" w:rsidRDefault="00F279C4" w:rsidP="00F279C4">
          <w:pPr>
            <w:pStyle w:val="AFE328787BA4473B81148F1CB38D7394"/>
          </w:pPr>
          <w:r w:rsidRPr="005D3E0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ianne">
    <w:altName w:val="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9C4"/>
    <w:rsid w:val="0000064F"/>
    <w:rsid w:val="000742FB"/>
    <w:rsid w:val="00096565"/>
    <w:rsid w:val="000A1F6C"/>
    <w:rsid w:val="0017797B"/>
    <w:rsid w:val="001B1760"/>
    <w:rsid w:val="001B5937"/>
    <w:rsid w:val="00226616"/>
    <w:rsid w:val="004868B8"/>
    <w:rsid w:val="005133B1"/>
    <w:rsid w:val="005316FF"/>
    <w:rsid w:val="00665DB1"/>
    <w:rsid w:val="00A17837"/>
    <w:rsid w:val="00AC2A1A"/>
    <w:rsid w:val="00B538C7"/>
    <w:rsid w:val="00BC78AA"/>
    <w:rsid w:val="00C76681"/>
    <w:rsid w:val="00D31954"/>
    <w:rsid w:val="00DA56A3"/>
    <w:rsid w:val="00DD2CA2"/>
    <w:rsid w:val="00EF036F"/>
    <w:rsid w:val="00F05220"/>
    <w:rsid w:val="00F279C4"/>
    <w:rsid w:val="00F36B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279C4"/>
    <w:rPr>
      <w:color w:val="808080"/>
    </w:rPr>
  </w:style>
  <w:style w:type="paragraph" w:customStyle="1" w:styleId="AFE328787BA4473B81148F1CB38D7394">
    <w:name w:val="AFE328787BA4473B81148F1CB38D7394"/>
    <w:rsid w:val="00F279C4"/>
  </w:style>
  <w:style w:type="paragraph" w:customStyle="1" w:styleId="50182CDD112747D39FBF85CE226CA6E2">
    <w:name w:val="50182CDD112747D39FBF85CE226CA6E2"/>
    <w:rsid w:val="00F279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524A9-F5E9-4B25-8079-01ECD344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TotalTime>
  <Pages>23</Pages>
  <Words>8747</Words>
  <Characters>48109</Characters>
  <Application>Microsoft Office Word</Application>
  <DocSecurity>0</DocSecurity>
  <Lines>400</Lines>
  <Paragraphs>113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BRUYANT Lise Apprenti</dc:creator>
  <cp:keywords/>
  <dc:description/>
  <cp:lastModifiedBy>BRUYANT Lise Apprenti</cp:lastModifiedBy>
  <cp:revision>126</cp:revision>
  <cp:lastPrinted>2026-03-26T15:11:00Z</cp:lastPrinted>
  <dcterms:created xsi:type="dcterms:W3CDTF">2026-03-02T14:33:00Z</dcterms:created>
  <dcterms:modified xsi:type="dcterms:W3CDTF">2026-03-30T06:34:00Z</dcterms:modified>
</cp:coreProperties>
</file>